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145B" w14:textId="137419B7" w:rsidR="00BE54B4" w:rsidRPr="00DD1BC2" w:rsidRDefault="0066145B" w:rsidP="00DB136D">
      <w:pPr>
        <w:rPr>
          <w:color w:val="000000" w:themeColor="text1"/>
          <w:sz w:val="32"/>
          <w:szCs w:val="32"/>
        </w:rPr>
      </w:pPr>
      <w:r w:rsidRPr="00155D3E">
        <w:rPr>
          <w:noProof/>
          <w:color w:val="000000" w:themeColor="text1"/>
        </w:rPr>
        <w:drawing>
          <wp:anchor distT="0" distB="0" distL="114300" distR="114300" simplePos="0" relativeHeight="251662336" behindDoc="1" locked="0" layoutInCell="1" allowOverlap="1" wp14:anchorId="3D353A9C" wp14:editId="743C69B8">
            <wp:simplePos x="0" y="0"/>
            <wp:positionH relativeFrom="column">
              <wp:posOffset>-137160</wp:posOffset>
            </wp:positionH>
            <wp:positionV relativeFrom="paragraph">
              <wp:posOffset>-318135</wp:posOffset>
            </wp:positionV>
            <wp:extent cx="2238416" cy="647272"/>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copyAustralia-Logo2018-11.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8416" cy="647272"/>
                    </a:xfrm>
                    <a:prstGeom prst="rect">
                      <a:avLst/>
                    </a:prstGeom>
                  </pic:spPr>
                </pic:pic>
              </a:graphicData>
            </a:graphic>
            <wp14:sizeRelH relativeFrom="page">
              <wp14:pctWidth>0</wp14:pctWidth>
            </wp14:sizeRelH>
            <wp14:sizeRelV relativeFrom="page">
              <wp14:pctHeight>0</wp14:pctHeight>
            </wp14:sizeRelV>
          </wp:anchor>
        </w:drawing>
      </w:r>
      <w:r w:rsidR="00155D3E" w:rsidRPr="00155D3E">
        <w:rPr>
          <w:noProof/>
          <w:color w:val="000000" w:themeColor="text1"/>
        </w:rPr>
        <mc:AlternateContent>
          <mc:Choice Requires="wps">
            <w:drawing>
              <wp:anchor distT="0" distB="0" distL="114300" distR="114300" simplePos="0" relativeHeight="251659264" behindDoc="1" locked="0" layoutInCell="1" allowOverlap="1" wp14:anchorId="426441A7" wp14:editId="0C9326B6">
                <wp:simplePos x="0" y="0"/>
                <wp:positionH relativeFrom="column">
                  <wp:posOffset>-1164590</wp:posOffset>
                </wp:positionH>
                <wp:positionV relativeFrom="paragraph">
                  <wp:posOffset>-796289</wp:posOffset>
                </wp:positionV>
                <wp:extent cx="8023860" cy="1524000"/>
                <wp:effectExtent l="0" t="0" r="2540" b="0"/>
                <wp:wrapNone/>
                <wp:docPr id="5" name="Rectangle 5"/>
                <wp:cNvGraphicFramePr/>
                <a:graphic xmlns:a="http://schemas.openxmlformats.org/drawingml/2006/main">
                  <a:graphicData uri="http://schemas.microsoft.com/office/word/2010/wordprocessingShape">
                    <wps:wsp>
                      <wps:cNvSpPr/>
                      <wps:spPr>
                        <a:xfrm>
                          <a:off x="0" y="0"/>
                          <a:ext cx="8023860" cy="152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DFE2" id="Rectangle 5" o:spid="_x0000_s1026" style="position:absolute;margin-left:-91.7pt;margin-top:-62.7pt;width:631.8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" fillcolor="black [3213]" stroked="f" strokeweight="1pt"/>
            </w:pict>
          </mc:Fallback>
        </mc:AlternateContent>
      </w:r>
      <w:r w:rsidR="00AC560B">
        <w:rPr>
          <w:color w:val="000000" w:themeColor="text1"/>
        </w:rPr>
        <w:softHyphen/>
      </w:r>
      <w:r w:rsidR="00AC560B">
        <w:rPr>
          <w:color w:val="000000" w:themeColor="text1"/>
        </w:rPr>
        <w:softHyphen/>
      </w:r>
    </w:p>
    <w:p w14:paraId="4A66D414" w14:textId="3A9936A3" w:rsidR="00BE54B4" w:rsidRPr="00DD1BC2" w:rsidRDefault="00BE54B4" w:rsidP="00DB136D">
      <w:pPr>
        <w:rPr>
          <w:color w:val="000000" w:themeColor="text1"/>
          <w:sz w:val="32"/>
          <w:szCs w:val="32"/>
        </w:rPr>
      </w:pPr>
    </w:p>
    <w:p w14:paraId="00D4E667" w14:textId="76CE2325" w:rsidR="00BE54B4" w:rsidRPr="00DD1BC2" w:rsidRDefault="00BE54B4" w:rsidP="00DB136D">
      <w:pPr>
        <w:rPr>
          <w:color w:val="000000" w:themeColor="text1"/>
        </w:rPr>
      </w:pPr>
    </w:p>
    <w:p w14:paraId="1ADD1E98" w14:textId="77777777" w:rsidR="00AC560B" w:rsidRDefault="00AC560B" w:rsidP="00AC560B">
      <w:pPr>
        <w:tabs>
          <w:tab w:val="left" w:pos="1760"/>
        </w:tabs>
        <w:rPr>
          <w:b/>
          <w:bCs/>
          <w:color w:val="000000" w:themeColor="text1"/>
          <w:sz w:val="72"/>
          <w:szCs w:val="72"/>
        </w:rPr>
      </w:pPr>
    </w:p>
    <w:p w14:paraId="1DD601C4" w14:textId="3BDC8827" w:rsidR="00AC560B" w:rsidRPr="00AC560B" w:rsidRDefault="00AC560B" w:rsidP="00AC560B">
      <w:pPr>
        <w:tabs>
          <w:tab w:val="left" w:pos="1760"/>
        </w:tabs>
        <w:rPr>
          <w:b/>
          <w:bCs/>
          <w:color w:val="000000" w:themeColor="text1"/>
          <w:sz w:val="40"/>
          <w:szCs w:val="40"/>
        </w:rPr>
      </w:pPr>
      <w:r w:rsidRPr="00AC560B">
        <w:rPr>
          <w:b/>
          <w:bCs/>
          <w:color w:val="000000" w:themeColor="text1"/>
          <w:sz w:val="40"/>
          <w:szCs w:val="40"/>
        </w:rPr>
        <w:t>Microscopy Australia Industry Subsidy Scheme</w:t>
      </w:r>
      <w:r>
        <w:rPr>
          <w:b/>
          <w:bCs/>
          <w:color w:val="000000" w:themeColor="text1"/>
          <w:sz w:val="40"/>
          <w:szCs w:val="40"/>
        </w:rPr>
        <w:softHyphen/>
      </w:r>
      <w:r>
        <w:rPr>
          <w:b/>
          <w:bCs/>
          <w:color w:val="000000" w:themeColor="text1"/>
          <w:sz w:val="40"/>
          <w:szCs w:val="40"/>
        </w:rPr>
        <w:softHyphen/>
      </w:r>
      <w:r>
        <w:rPr>
          <w:b/>
          <w:bCs/>
          <w:color w:val="000000" w:themeColor="text1"/>
          <w:sz w:val="40"/>
          <w:szCs w:val="40"/>
        </w:rPr>
        <w:softHyphen/>
      </w:r>
      <w:r>
        <w:rPr>
          <w:b/>
          <w:bCs/>
          <w:color w:val="000000" w:themeColor="text1"/>
          <w:sz w:val="40"/>
          <w:szCs w:val="40"/>
        </w:rPr>
        <w:softHyphen/>
      </w:r>
    </w:p>
    <w:p w14:paraId="4B71B9BD" w14:textId="478E615E" w:rsidR="00BE54B4" w:rsidRPr="006B4F0B" w:rsidRDefault="00AC560B" w:rsidP="006B4F0B">
      <w:pPr>
        <w:tabs>
          <w:tab w:val="left" w:pos="1760"/>
        </w:tabs>
        <w:rPr>
          <w:b/>
          <w:bCs/>
          <w:color w:val="000000" w:themeColor="text1"/>
          <w:sz w:val="40"/>
          <w:szCs w:val="40"/>
        </w:rPr>
      </w:pPr>
      <w:r w:rsidRPr="00AC560B">
        <w:rPr>
          <w:b/>
          <w:bCs/>
          <w:color w:val="000000" w:themeColor="text1"/>
          <w:sz w:val="40"/>
          <w:szCs w:val="40"/>
        </w:rPr>
        <w:t>Applic</w:t>
      </w:r>
      <w:r w:rsidR="000341F0">
        <w:rPr>
          <w:b/>
          <w:bCs/>
          <w:color w:val="000000" w:themeColor="text1"/>
          <w:sz w:val="40"/>
          <w:szCs w:val="40"/>
        </w:rPr>
        <w:t>ation</w:t>
      </w:r>
      <w:r w:rsidRPr="00AC560B">
        <w:rPr>
          <w:b/>
          <w:bCs/>
          <w:color w:val="000000" w:themeColor="text1"/>
          <w:sz w:val="40"/>
          <w:szCs w:val="40"/>
        </w:rPr>
        <w:t xml:space="preserve"> </w:t>
      </w:r>
      <w:r w:rsidR="000341F0">
        <w:rPr>
          <w:b/>
          <w:bCs/>
          <w:color w:val="000000" w:themeColor="text1"/>
          <w:sz w:val="40"/>
          <w:szCs w:val="40"/>
        </w:rPr>
        <w:t>Form</w:t>
      </w:r>
    </w:p>
    <w:p w14:paraId="3DBF6DF4" w14:textId="77777777" w:rsidR="00F40711" w:rsidRPr="00155D3E" w:rsidRDefault="00F40711" w:rsidP="00F40711">
      <w:pPr>
        <w:rPr>
          <w:color w:val="000000" w:themeColor="text1"/>
        </w:rPr>
      </w:pPr>
    </w:p>
    <w:p w14:paraId="73E9EDBF" w14:textId="3527992D" w:rsidR="00F40711" w:rsidRPr="00155D3E" w:rsidRDefault="00F40711" w:rsidP="00F40711">
      <w:pPr>
        <w:rPr>
          <w:color w:val="000000" w:themeColor="text1"/>
        </w:rPr>
      </w:pPr>
    </w:p>
    <w:p w14:paraId="04271275" w14:textId="0E1CA8E3" w:rsidR="00AC560B" w:rsidRPr="000341F0" w:rsidRDefault="000341F0" w:rsidP="00AC560B">
      <w:pPr>
        <w:rPr>
          <w:color w:val="000000" w:themeColor="text1"/>
          <w:szCs w:val="20"/>
        </w:rPr>
      </w:pPr>
      <w:r w:rsidRPr="000341F0">
        <w:rPr>
          <w:color w:val="000000" w:themeColor="text1"/>
          <w:szCs w:val="20"/>
        </w:rPr>
        <w:t>Please complete Section 1 and pass it onto the Microscopy Australia Facility Director to complete Section 2.</w:t>
      </w:r>
    </w:p>
    <w:p w14:paraId="12C4577E" w14:textId="12E1AED7" w:rsidR="00D06F4C" w:rsidRDefault="00D06F4C">
      <w:pPr>
        <w:rPr>
          <w:color w:val="000000" w:themeColor="text1"/>
        </w:rPr>
      </w:pPr>
    </w:p>
    <w:p w14:paraId="2277171D" w14:textId="77777777" w:rsidR="000341F0" w:rsidRPr="000341F0" w:rsidRDefault="000341F0" w:rsidP="000341F0">
      <w:pPr>
        <w:rPr>
          <w:b/>
          <w:bCs/>
          <w:noProof/>
        </w:rPr>
      </w:pPr>
      <w:r w:rsidRPr="000341F0">
        <w:rPr>
          <w:b/>
          <w:bCs/>
          <w:noProof/>
        </w:rPr>
        <w:t>SECTION 1: INDUSTRY PARTNER</w:t>
      </w:r>
    </w:p>
    <w:p w14:paraId="4DBE7506" w14:textId="77777777" w:rsidR="000341F0" w:rsidRDefault="000341F0" w:rsidP="000341F0">
      <w:pPr>
        <w:rPr>
          <w:noProof/>
        </w:rPr>
      </w:pPr>
    </w:p>
    <w:p w14:paraId="1E9C3795" w14:textId="77777777" w:rsidR="000341F0" w:rsidRPr="000341F0" w:rsidRDefault="000341F0" w:rsidP="000341F0">
      <w:pPr>
        <w:rPr>
          <w:bCs/>
          <w:noProof/>
        </w:rPr>
      </w:pPr>
      <w:r w:rsidRPr="000341F0">
        <w:rPr>
          <w:bCs/>
          <w:noProof/>
        </w:rPr>
        <w:t>Name</w:t>
      </w:r>
    </w:p>
    <w:tbl>
      <w:tblPr>
        <w:tblStyle w:val="TableGrid"/>
        <w:tblW w:w="0" w:type="auto"/>
        <w:tblLook w:val="04A0" w:firstRow="1" w:lastRow="0" w:firstColumn="1" w:lastColumn="0" w:noHBand="0" w:noVBand="1"/>
      </w:tblPr>
      <w:tblGrid>
        <w:gridCol w:w="9009"/>
      </w:tblGrid>
      <w:tr w:rsidR="000341F0" w14:paraId="0F972C94" w14:textId="77777777" w:rsidTr="00071C0D">
        <w:tc>
          <w:tcPr>
            <w:tcW w:w="9009" w:type="dxa"/>
          </w:tcPr>
          <w:p w14:paraId="6A0CFEC8" w14:textId="77777777" w:rsidR="000341F0" w:rsidRDefault="000341F0" w:rsidP="00071C0D">
            <w:pPr>
              <w:rPr>
                <w:noProof/>
              </w:rPr>
            </w:pPr>
          </w:p>
        </w:tc>
      </w:tr>
    </w:tbl>
    <w:p w14:paraId="3595EF26" w14:textId="77777777" w:rsidR="000341F0" w:rsidRDefault="000341F0" w:rsidP="000341F0">
      <w:pPr>
        <w:rPr>
          <w:noProof/>
        </w:rPr>
      </w:pPr>
    </w:p>
    <w:p w14:paraId="54046649" w14:textId="77777777" w:rsidR="000341F0" w:rsidRPr="000341F0" w:rsidRDefault="000341F0" w:rsidP="000341F0">
      <w:pPr>
        <w:rPr>
          <w:bCs/>
          <w:noProof/>
        </w:rPr>
      </w:pPr>
      <w:r w:rsidRPr="000341F0">
        <w:rPr>
          <w:bCs/>
          <w:noProof/>
        </w:rPr>
        <w:t>Email address</w:t>
      </w:r>
    </w:p>
    <w:tbl>
      <w:tblPr>
        <w:tblStyle w:val="TableGrid"/>
        <w:tblW w:w="0" w:type="auto"/>
        <w:tblLook w:val="04A0" w:firstRow="1" w:lastRow="0" w:firstColumn="1" w:lastColumn="0" w:noHBand="0" w:noVBand="1"/>
      </w:tblPr>
      <w:tblGrid>
        <w:gridCol w:w="9009"/>
      </w:tblGrid>
      <w:tr w:rsidR="000341F0" w14:paraId="4D4BDE46" w14:textId="77777777" w:rsidTr="00071C0D">
        <w:tc>
          <w:tcPr>
            <w:tcW w:w="9009" w:type="dxa"/>
          </w:tcPr>
          <w:p w14:paraId="47D4E46C" w14:textId="77777777" w:rsidR="000341F0" w:rsidRDefault="000341F0" w:rsidP="00071C0D">
            <w:pPr>
              <w:rPr>
                <w:noProof/>
              </w:rPr>
            </w:pPr>
          </w:p>
        </w:tc>
      </w:tr>
    </w:tbl>
    <w:p w14:paraId="729AF181" w14:textId="77777777" w:rsidR="000341F0" w:rsidRDefault="000341F0" w:rsidP="000341F0">
      <w:pPr>
        <w:rPr>
          <w:noProof/>
        </w:rPr>
      </w:pPr>
    </w:p>
    <w:p w14:paraId="3D2FC60B" w14:textId="77777777" w:rsidR="000341F0" w:rsidRPr="000341F0" w:rsidRDefault="000341F0" w:rsidP="000341F0">
      <w:pPr>
        <w:rPr>
          <w:bCs/>
          <w:noProof/>
        </w:rPr>
      </w:pPr>
      <w:r w:rsidRPr="000341F0">
        <w:rPr>
          <w:bCs/>
          <w:noProof/>
        </w:rPr>
        <w:t>Phone number</w:t>
      </w:r>
    </w:p>
    <w:tbl>
      <w:tblPr>
        <w:tblStyle w:val="TableGrid"/>
        <w:tblW w:w="0" w:type="auto"/>
        <w:tblLook w:val="04A0" w:firstRow="1" w:lastRow="0" w:firstColumn="1" w:lastColumn="0" w:noHBand="0" w:noVBand="1"/>
      </w:tblPr>
      <w:tblGrid>
        <w:gridCol w:w="9009"/>
      </w:tblGrid>
      <w:tr w:rsidR="000341F0" w14:paraId="1F26C5FD" w14:textId="77777777" w:rsidTr="00071C0D">
        <w:tc>
          <w:tcPr>
            <w:tcW w:w="9009" w:type="dxa"/>
          </w:tcPr>
          <w:p w14:paraId="6CCD684A" w14:textId="77777777" w:rsidR="000341F0" w:rsidRDefault="000341F0" w:rsidP="00071C0D">
            <w:pPr>
              <w:rPr>
                <w:noProof/>
              </w:rPr>
            </w:pPr>
          </w:p>
        </w:tc>
      </w:tr>
    </w:tbl>
    <w:p w14:paraId="2D862BFD" w14:textId="77777777" w:rsidR="000341F0" w:rsidRDefault="000341F0" w:rsidP="000341F0">
      <w:pPr>
        <w:rPr>
          <w:noProof/>
        </w:rPr>
      </w:pPr>
    </w:p>
    <w:p w14:paraId="0F5261C7" w14:textId="77777777" w:rsidR="000341F0" w:rsidRPr="000341F0" w:rsidRDefault="000341F0" w:rsidP="000341F0">
      <w:pPr>
        <w:rPr>
          <w:bCs/>
          <w:noProof/>
        </w:rPr>
      </w:pPr>
      <w:r w:rsidRPr="000341F0">
        <w:rPr>
          <w:bCs/>
          <w:noProof/>
        </w:rPr>
        <w:t>Company name</w:t>
      </w:r>
    </w:p>
    <w:tbl>
      <w:tblPr>
        <w:tblStyle w:val="TableGrid"/>
        <w:tblW w:w="0" w:type="auto"/>
        <w:tblLook w:val="04A0" w:firstRow="1" w:lastRow="0" w:firstColumn="1" w:lastColumn="0" w:noHBand="0" w:noVBand="1"/>
      </w:tblPr>
      <w:tblGrid>
        <w:gridCol w:w="9009"/>
      </w:tblGrid>
      <w:tr w:rsidR="000341F0" w14:paraId="0418750D" w14:textId="77777777" w:rsidTr="00071C0D">
        <w:tc>
          <w:tcPr>
            <w:tcW w:w="9009" w:type="dxa"/>
          </w:tcPr>
          <w:p w14:paraId="667DD31A" w14:textId="77777777" w:rsidR="000341F0" w:rsidRDefault="000341F0" w:rsidP="00071C0D">
            <w:pPr>
              <w:rPr>
                <w:noProof/>
              </w:rPr>
            </w:pPr>
          </w:p>
        </w:tc>
      </w:tr>
    </w:tbl>
    <w:p w14:paraId="394F16B7" w14:textId="77777777" w:rsidR="000341F0" w:rsidRDefault="000341F0" w:rsidP="000341F0">
      <w:pPr>
        <w:rPr>
          <w:noProof/>
        </w:rPr>
      </w:pPr>
    </w:p>
    <w:p w14:paraId="2A273DA7" w14:textId="77777777" w:rsidR="000341F0" w:rsidRPr="000341F0" w:rsidRDefault="000341F0" w:rsidP="000341F0">
      <w:pPr>
        <w:rPr>
          <w:bCs/>
          <w:noProof/>
        </w:rPr>
      </w:pPr>
      <w:r w:rsidRPr="000341F0">
        <w:rPr>
          <w:bCs/>
          <w:noProof/>
        </w:rPr>
        <w:t>ABN (if you do not supply an ABN, you will be requested to provide some other means of proving you are an Australian business entity)</w:t>
      </w:r>
    </w:p>
    <w:tbl>
      <w:tblPr>
        <w:tblStyle w:val="TableGrid"/>
        <w:tblW w:w="0" w:type="auto"/>
        <w:tblLook w:val="04A0" w:firstRow="1" w:lastRow="0" w:firstColumn="1" w:lastColumn="0" w:noHBand="0" w:noVBand="1"/>
      </w:tblPr>
      <w:tblGrid>
        <w:gridCol w:w="9009"/>
      </w:tblGrid>
      <w:tr w:rsidR="000341F0" w14:paraId="28CCEAFD" w14:textId="77777777" w:rsidTr="00071C0D">
        <w:tc>
          <w:tcPr>
            <w:tcW w:w="9009" w:type="dxa"/>
          </w:tcPr>
          <w:p w14:paraId="3E74FAF9" w14:textId="77777777" w:rsidR="000341F0" w:rsidRDefault="000341F0" w:rsidP="00071C0D">
            <w:pPr>
              <w:rPr>
                <w:noProof/>
              </w:rPr>
            </w:pPr>
          </w:p>
        </w:tc>
      </w:tr>
    </w:tbl>
    <w:p w14:paraId="585FBF28" w14:textId="77777777" w:rsidR="000341F0" w:rsidRDefault="000341F0" w:rsidP="000341F0">
      <w:pPr>
        <w:rPr>
          <w:noProof/>
        </w:rPr>
      </w:pPr>
    </w:p>
    <w:p w14:paraId="6C3533CD" w14:textId="77777777" w:rsidR="000341F0" w:rsidRPr="000341F0" w:rsidRDefault="000341F0" w:rsidP="000341F0">
      <w:pPr>
        <w:rPr>
          <w:bCs/>
        </w:rPr>
      </w:pPr>
      <w:r w:rsidRPr="000341F0">
        <w:rPr>
          <w:bCs/>
        </w:rPr>
        <w:t>Project Title</w:t>
      </w:r>
    </w:p>
    <w:tbl>
      <w:tblPr>
        <w:tblStyle w:val="TableGrid"/>
        <w:tblW w:w="0" w:type="auto"/>
        <w:tblLook w:val="04A0" w:firstRow="1" w:lastRow="0" w:firstColumn="1" w:lastColumn="0" w:noHBand="0" w:noVBand="1"/>
      </w:tblPr>
      <w:tblGrid>
        <w:gridCol w:w="9009"/>
      </w:tblGrid>
      <w:tr w:rsidR="000341F0" w14:paraId="3D8E8695" w14:textId="77777777" w:rsidTr="00071C0D">
        <w:tc>
          <w:tcPr>
            <w:tcW w:w="9009" w:type="dxa"/>
          </w:tcPr>
          <w:p w14:paraId="50112A3F" w14:textId="77777777" w:rsidR="000341F0" w:rsidRDefault="000341F0" w:rsidP="00071C0D">
            <w:pPr>
              <w:rPr>
                <w:noProof/>
              </w:rPr>
            </w:pPr>
          </w:p>
        </w:tc>
      </w:tr>
    </w:tbl>
    <w:p w14:paraId="1FCDD7D9" w14:textId="77777777" w:rsidR="000341F0" w:rsidRDefault="000341F0" w:rsidP="000341F0">
      <w:pPr>
        <w:rPr>
          <w:b/>
          <w:noProof/>
        </w:rPr>
      </w:pPr>
    </w:p>
    <w:p w14:paraId="36DE71E1" w14:textId="2F989FD9" w:rsidR="000341F0" w:rsidRPr="000341F0" w:rsidRDefault="000341F0" w:rsidP="000341F0">
      <w:pPr>
        <w:rPr>
          <w:bCs/>
          <w:noProof/>
        </w:rPr>
      </w:pPr>
      <w:r w:rsidRPr="000341F0">
        <w:rPr>
          <w:bCs/>
          <w:noProof/>
        </w:rPr>
        <w:t>Company size (</w:t>
      </w:r>
      <w:r w:rsidR="001861FA">
        <w:rPr>
          <w:bCs/>
          <w:noProof/>
        </w:rPr>
        <w:t>select</w:t>
      </w:r>
      <w:r w:rsidRPr="000341F0">
        <w:rPr>
          <w:bCs/>
          <w:noProof/>
        </w:rPr>
        <w:t>)</w:t>
      </w:r>
    </w:p>
    <w:tbl>
      <w:tblPr>
        <w:tblStyle w:val="TableGrid"/>
        <w:tblW w:w="0" w:type="auto"/>
        <w:tblLook w:val="04A0" w:firstRow="1" w:lastRow="0" w:firstColumn="1" w:lastColumn="0" w:noHBand="0" w:noVBand="1"/>
      </w:tblPr>
      <w:tblGrid>
        <w:gridCol w:w="846"/>
        <w:gridCol w:w="8163"/>
      </w:tblGrid>
      <w:tr w:rsidR="000341F0" w:rsidRPr="00837B72" w14:paraId="395766DF" w14:textId="77777777" w:rsidTr="00071C0D">
        <w:tc>
          <w:tcPr>
            <w:tcW w:w="846" w:type="dxa"/>
          </w:tcPr>
          <w:p w14:paraId="0EC39A9C" w14:textId="6FD6408D" w:rsidR="000341F0" w:rsidRPr="00837B72" w:rsidRDefault="000341F0" w:rsidP="00071C0D">
            <w:pPr>
              <w:rPr>
                <w:rFonts w:cs="Arial"/>
              </w:rPr>
            </w:pPr>
          </w:p>
        </w:tc>
        <w:tc>
          <w:tcPr>
            <w:tcW w:w="8163" w:type="dxa"/>
          </w:tcPr>
          <w:p w14:paraId="010F0C4C" w14:textId="77777777" w:rsidR="000341F0" w:rsidRPr="00837B72" w:rsidRDefault="000341F0" w:rsidP="00071C0D">
            <w:pPr>
              <w:rPr>
                <w:rFonts w:cs="Arial"/>
              </w:rPr>
            </w:pPr>
            <w:r w:rsidRPr="00837B72">
              <w:rPr>
                <w:rFonts w:cs="Arial"/>
              </w:rPr>
              <w:t>SME (Business has &lt; $20 million aggregated turnover)</w:t>
            </w:r>
          </w:p>
        </w:tc>
      </w:tr>
      <w:tr w:rsidR="000341F0" w:rsidRPr="00837B72" w14:paraId="120E6632" w14:textId="77777777" w:rsidTr="00071C0D">
        <w:tc>
          <w:tcPr>
            <w:tcW w:w="846" w:type="dxa"/>
          </w:tcPr>
          <w:p w14:paraId="691259BE" w14:textId="77777777" w:rsidR="000341F0" w:rsidRPr="00837B72" w:rsidRDefault="000341F0" w:rsidP="00071C0D">
            <w:pPr>
              <w:rPr>
                <w:rFonts w:cs="Arial"/>
              </w:rPr>
            </w:pPr>
          </w:p>
        </w:tc>
        <w:tc>
          <w:tcPr>
            <w:tcW w:w="8163" w:type="dxa"/>
          </w:tcPr>
          <w:p w14:paraId="0009C670" w14:textId="77777777" w:rsidR="000341F0" w:rsidRPr="00837B72" w:rsidRDefault="000341F0" w:rsidP="00071C0D">
            <w:pPr>
              <w:rPr>
                <w:rFonts w:cs="Arial"/>
              </w:rPr>
            </w:pPr>
            <w:r w:rsidRPr="00837B72">
              <w:rPr>
                <w:rFonts w:cs="Arial"/>
              </w:rPr>
              <w:t>Large Entity (Business has &gt; $20 million aggregated turnover)</w:t>
            </w:r>
          </w:p>
        </w:tc>
      </w:tr>
    </w:tbl>
    <w:p w14:paraId="4D7345C9" w14:textId="77777777" w:rsidR="000341F0" w:rsidRPr="00837B72" w:rsidRDefault="000341F0" w:rsidP="000341F0">
      <w:pPr>
        <w:rPr>
          <w:rFonts w:cs="Arial"/>
        </w:rPr>
      </w:pPr>
    </w:p>
    <w:p w14:paraId="5A490B4D" w14:textId="77777777" w:rsidR="000341F0" w:rsidRPr="000341F0" w:rsidRDefault="000341F0" w:rsidP="000341F0">
      <w:pPr>
        <w:rPr>
          <w:bCs/>
        </w:rPr>
      </w:pPr>
      <w:r w:rsidRPr="000341F0">
        <w:rPr>
          <w:bCs/>
        </w:rPr>
        <w:t>Industry Sector</w:t>
      </w:r>
    </w:p>
    <w:tbl>
      <w:tblPr>
        <w:tblStyle w:val="TableGrid"/>
        <w:tblW w:w="0" w:type="auto"/>
        <w:tblLook w:val="04A0" w:firstRow="1" w:lastRow="0" w:firstColumn="1" w:lastColumn="0" w:noHBand="0" w:noVBand="1"/>
      </w:tblPr>
      <w:tblGrid>
        <w:gridCol w:w="846"/>
        <w:gridCol w:w="2410"/>
      </w:tblGrid>
      <w:tr w:rsidR="000341F0" w:rsidRPr="00837B72" w14:paraId="5D8DBA53" w14:textId="77777777" w:rsidTr="00071C0D">
        <w:tc>
          <w:tcPr>
            <w:tcW w:w="846" w:type="dxa"/>
          </w:tcPr>
          <w:p w14:paraId="3F436416" w14:textId="77777777" w:rsidR="000341F0" w:rsidRPr="00837B72" w:rsidRDefault="000341F0" w:rsidP="00071C0D">
            <w:pPr>
              <w:rPr>
                <w:rFonts w:cs="Arial"/>
              </w:rPr>
            </w:pPr>
          </w:p>
        </w:tc>
        <w:tc>
          <w:tcPr>
            <w:tcW w:w="2410" w:type="dxa"/>
          </w:tcPr>
          <w:p w14:paraId="1763750A" w14:textId="77777777" w:rsidR="000341F0" w:rsidRPr="00D31D96" w:rsidRDefault="000341F0" w:rsidP="00071C0D">
            <w:pPr>
              <w:rPr>
                <w:rFonts w:cs="Arial"/>
              </w:rPr>
            </w:pPr>
            <w:r w:rsidRPr="00D31D96">
              <w:rPr>
                <w:rFonts w:cs="Arial"/>
                <w:color w:val="000000"/>
              </w:rPr>
              <w:t>Manufacturing</w:t>
            </w:r>
          </w:p>
        </w:tc>
      </w:tr>
      <w:tr w:rsidR="000341F0" w:rsidRPr="00837B72" w14:paraId="3379A0FA" w14:textId="77777777" w:rsidTr="00071C0D">
        <w:tc>
          <w:tcPr>
            <w:tcW w:w="846" w:type="dxa"/>
          </w:tcPr>
          <w:p w14:paraId="2131FD1D" w14:textId="77777777" w:rsidR="000341F0" w:rsidRPr="00837B72" w:rsidRDefault="000341F0" w:rsidP="00071C0D">
            <w:pPr>
              <w:rPr>
                <w:rFonts w:cs="Arial"/>
              </w:rPr>
            </w:pPr>
          </w:p>
        </w:tc>
        <w:tc>
          <w:tcPr>
            <w:tcW w:w="2410" w:type="dxa"/>
          </w:tcPr>
          <w:p w14:paraId="15C7F7C9" w14:textId="77777777" w:rsidR="000341F0" w:rsidRPr="00D31D96" w:rsidRDefault="000341F0" w:rsidP="00071C0D">
            <w:pPr>
              <w:rPr>
                <w:rFonts w:cs="Arial"/>
              </w:rPr>
            </w:pPr>
            <w:r w:rsidRPr="00D31D96">
              <w:rPr>
                <w:rFonts w:cs="Arial"/>
              </w:rPr>
              <w:t>Bio/Medical</w:t>
            </w:r>
          </w:p>
        </w:tc>
      </w:tr>
      <w:tr w:rsidR="000341F0" w:rsidRPr="00837B72" w14:paraId="3B46ABCD" w14:textId="77777777" w:rsidTr="00071C0D">
        <w:tc>
          <w:tcPr>
            <w:tcW w:w="846" w:type="dxa"/>
          </w:tcPr>
          <w:p w14:paraId="5C21712F" w14:textId="77777777" w:rsidR="000341F0" w:rsidRPr="00837B72" w:rsidRDefault="000341F0" w:rsidP="00071C0D">
            <w:pPr>
              <w:rPr>
                <w:rFonts w:cs="Arial"/>
              </w:rPr>
            </w:pPr>
          </w:p>
        </w:tc>
        <w:tc>
          <w:tcPr>
            <w:tcW w:w="2410" w:type="dxa"/>
          </w:tcPr>
          <w:p w14:paraId="09FFF42A" w14:textId="77777777" w:rsidR="000341F0" w:rsidRPr="00D31D96" w:rsidRDefault="000341F0" w:rsidP="00071C0D">
            <w:pPr>
              <w:rPr>
                <w:rFonts w:cs="Arial"/>
              </w:rPr>
            </w:pPr>
            <w:r w:rsidRPr="00D31D96">
              <w:rPr>
                <w:rFonts w:cs="Arial"/>
              </w:rPr>
              <w:t>Agriculture/Resources</w:t>
            </w:r>
          </w:p>
        </w:tc>
      </w:tr>
      <w:tr w:rsidR="000341F0" w:rsidRPr="00837B72" w14:paraId="2DB731CF" w14:textId="77777777" w:rsidTr="00071C0D">
        <w:tc>
          <w:tcPr>
            <w:tcW w:w="846" w:type="dxa"/>
          </w:tcPr>
          <w:p w14:paraId="2139A853" w14:textId="77777777" w:rsidR="000341F0" w:rsidRPr="00837B72" w:rsidRDefault="000341F0" w:rsidP="00071C0D">
            <w:pPr>
              <w:rPr>
                <w:rFonts w:cs="Arial"/>
              </w:rPr>
            </w:pPr>
          </w:p>
        </w:tc>
        <w:tc>
          <w:tcPr>
            <w:tcW w:w="2410" w:type="dxa"/>
          </w:tcPr>
          <w:p w14:paraId="3BFB2B41" w14:textId="07607E50" w:rsidR="000341F0" w:rsidRPr="00D31D96" w:rsidRDefault="000341F0" w:rsidP="00071C0D">
            <w:pPr>
              <w:rPr>
                <w:rFonts w:cs="Arial"/>
              </w:rPr>
            </w:pPr>
            <w:r>
              <w:rPr>
                <w:rFonts w:cs="Arial"/>
              </w:rPr>
              <w:t>Ot</w:t>
            </w:r>
            <w:r w:rsidR="00CD72CD">
              <w:rPr>
                <w:rFonts w:cs="Arial"/>
              </w:rPr>
              <w:softHyphen/>
            </w:r>
            <w:r w:rsidR="00CD72CD">
              <w:rPr>
                <w:rFonts w:cs="Arial"/>
              </w:rPr>
              <w:softHyphen/>
            </w:r>
            <w:r>
              <w:rPr>
                <w:rFonts w:cs="Arial"/>
              </w:rPr>
              <w:t>her</w:t>
            </w:r>
          </w:p>
        </w:tc>
      </w:tr>
    </w:tbl>
    <w:p w14:paraId="67FE99D4" w14:textId="77777777" w:rsidR="000341F0" w:rsidRPr="00837B72" w:rsidRDefault="000341F0" w:rsidP="000341F0"/>
    <w:p w14:paraId="2D604CBB" w14:textId="77777777" w:rsidR="000341F0" w:rsidRPr="000341F0" w:rsidRDefault="000341F0" w:rsidP="000341F0">
      <w:pPr>
        <w:rPr>
          <w:bCs/>
        </w:rPr>
      </w:pPr>
      <w:r w:rsidRPr="000341F0">
        <w:rPr>
          <w:bCs/>
        </w:rPr>
        <w:t>Technology Readiness Levels</w:t>
      </w:r>
    </w:p>
    <w:tbl>
      <w:tblPr>
        <w:tblStyle w:val="TableGrid"/>
        <w:tblW w:w="0" w:type="auto"/>
        <w:tblLook w:val="04A0" w:firstRow="1" w:lastRow="0" w:firstColumn="1" w:lastColumn="0" w:noHBand="0" w:noVBand="1"/>
      </w:tblPr>
      <w:tblGrid>
        <w:gridCol w:w="846"/>
        <w:gridCol w:w="2835"/>
      </w:tblGrid>
      <w:tr w:rsidR="000341F0" w:rsidRPr="00837B72" w14:paraId="2A0A5A33" w14:textId="77777777" w:rsidTr="00071C0D">
        <w:tc>
          <w:tcPr>
            <w:tcW w:w="846" w:type="dxa"/>
          </w:tcPr>
          <w:p w14:paraId="626C7F4B" w14:textId="77777777" w:rsidR="000341F0" w:rsidRPr="00837B72" w:rsidRDefault="000341F0" w:rsidP="00071C0D">
            <w:pPr>
              <w:rPr>
                <w:rFonts w:cs="Arial"/>
              </w:rPr>
            </w:pPr>
          </w:p>
        </w:tc>
        <w:tc>
          <w:tcPr>
            <w:tcW w:w="2835" w:type="dxa"/>
          </w:tcPr>
          <w:p w14:paraId="775C4685" w14:textId="77777777" w:rsidR="000341F0" w:rsidRPr="00D31D96" w:rsidRDefault="000341F0" w:rsidP="00071C0D">
            <w:pPr>
              <w:rPr>
                <w:rFonts w:ascii="Times New Roman" w:hAnsi="Times New Roman"/>
              </w:rPr>
            </w:pPr>
            <w:r>
              <w:t xml:space="preserve">Research (Level </w:t>
            </w:r>
            <w:r w:rsidRPr="00D31D96">
              <w:t>1-</w:t>
            </w:r>
            <w:r>
              <w:t>3)</w:t>
            </w:r>
          </w:p>
        </w:tc>
      </w:tr>
      <w:tr w:rsidR="000341F0" w:rsidRPr="00837B72" w14:paraId="580A3BE9" w14:textId="77777777" w:rsidTr="00071C0D">
        <w:tc>
          <w:tcPr>
            <w:tcW w:w="846" w:type="dxa"/>
          </w:tcPr>
          <w:p w14:paraId="6A330FFF" w14:textId="77777777" w:rsidR="000341F0" w:rsidRPr="00837B72" w:rsidRDefault="000341F0" w:rsidP="00071C0D">
            <w:pPr>
              <w:rPr>
                <w:rFonts w:cs="Arial"/>
              </w:rPr>
            </w:pPr>
          </w:p>
        </w:tc>
        <w:tc>
          <w:tcPr>
            <w:tcW w:w="2835" w:type="dxa"/>
          </w:tcPr>
          <w:p w14:paraId="43F98FB0" w14:textId="77777777" w:rsidR="000341F0" w:rsidRPr="00D31D96" w:rsidRDefault="000341F0" w:rsidP="00071C0D">
            <w:pPr>
              <w:rPr>
                <w:rFonts w:cs="Arial"/>
              </w:rPr>
            </w:pPr>
            <w:r>
              <w:t>Development (</w:t>
            </w:r>
            <w:r>
              <w:rPr>
                <w:rFonts w:cs="Arial"/>
              </w:rPr>
              <w:t>Level 4</w:t>
            </w:r>
            <w:r w:rsidRPr="00D31D96">
              <w:rPr>
                <w:rFonts w:cs="Arial"/>
              </w:rPr>
              <w:t>-</w:t>
            </w:r>
            <w:r>
              <w:rPr>
                <w:rFonts w:cs="Arial"/>
              </w:rPr>
              <w:t>6)</w:t>
            </w:r>
          </w:p>
        </w:tc>
      </w:tr>
      <w:tr w:rsidR="000341F0" w:rsidRPr="00837B72" w14:paraId="5797DC72" w14:textId="77777777" w:rsidTr="00071C0D">
        <w:tc>
          <w:tcPr>
            <w:tcW w:w="846" w:type="dxa"/>
          </w:tcPr>
          <w:p w14:paraId="1BA945D8" w14:textId="77777777" w:rsidR="000341F0" w:rsidRPr="00837B72" w:rsidRDefault="000341F0" w:rsidP="00071C0D">
            <w:pPr>
              <w:rPr>
                <w:rFonts w:cs="Arial"/>
              </w:rPr>
            </w:pPr>
          </w:p>
        </w:tc>
        <w:tc>
          <w:tcPr>
            <w:tcW w:w="2835" w:type="dxa"/>
          </w:tcPr>
          <w:p w14:paraId="47E92E09" w14:textId="77777777" w:rsidR="000341F0" w:rsidRPr="00D31D96" w:rsidRDefault="000341F0" w:rsidP="00071C0D">
            <w:pPr>
              <w:rPr>
                <w:rFonts w:cs="Arial"/>
              </w:rPr>
            </w:pPr>
            <w:r>
              <w:t>Deployment (Level 7-9)</w:t>
            </w:r>
          </w:p>
        </w:tc>
      </w:tr>
    </w:tbl>
    <w:p w14:paraId="77F0DEB2" w14:textId="77777777" w:rsidR="000341F0" w:rsidRPr="002024E1" w:rsidRDefault="000341F0" w:rsidP="000341F0">
      <w:pPr>
        <w:rPr>
          <w:bCs/>
        </w:rPr>
      </w:pPr>
    </w:p>
    <w:p w14:paraId="7EF5B6E0" w14:textId="0977572A" w:rsidR="000341F0" w:rsidRPr="000341F0" w:rsidRDefault="000341F0" w:rsidP="000341F0">
      <w:pPr>
        <w:rPr>
          <w:bCs/>
        </w:rPr>
      </w:pPr>
      <w:r w:rsidRPr="000341F0">
        <w:rPr>
          <w:bCs/>
        </w:rPr>
        <w:t>Project Description (max 300 words)</w:t>
      </w:r>
    </w:p>
    <w:tbl>
      <w:tblPr>
        <w:tblStyle w:val="TableGrid"/>
        <w:tblW w:w="0" w:type="auto"/>
        <w:tblLook w:val="04A0" w:firstRow="1" w:lastRow="0" w:firstColumn="1" w:lastColumn="0" w:noHBand="0" w:noVBand="1"/>
      </w:tblPr>
      <w:tblGrid>
        <w:gridCol w:w="9009"/>
      </w:tblGrid>
      <w:tr w:rsidR="000341F0" w14:paraId="008C037C" w14:textId="77777777" w:rsidTr="00071C0D">
        <w:tc>
          <w:tcPr>
            <w:tcW w:w="9009" w:type="dxa"/>
          </w:tcPr>
          <w:p w14:paraId="3375B546" w14:textId="77777777" w:rsidR="000341F0" w:rsidRDefault="000341F0" w:rsidP="00071C0D">
            <w:pPr>
              <w:rPr>
                <w:noProof/>
              </w:rPr>
            </w:pPr>
          </w:p>
          <w:p w14:paraId="45B808AF" w14:textId="77777777" w:rsidR="000341F0" w:rsidRPr="00D956EE" w:rsidRDefault="000341F0" w:rsidP="00071C0D">
            <w:r w:rsidRPr="00D956EE">
              <w:t>A suggested format for the Project Description is as follows (</w:t>
            </w:r>
            <w:r>
              <w:t>2-3 paragraphs)</w:t>
            </w:r>
            <w:r w:rsidRPr="00D956EE">
              <w:t>:</w:t>
            </w:r>
          </w:p>
          <w:p w14:paraId="4031FBA3" w14:textId="77777777" w:rsidR="000341F0" w:rsidRDefault="000341F0" w:rsidP="000341F0">
            <w:pPr>
              <w:numPr>
                <w:ilvl w:val="0"/>
                <w:numId w:val="42"/>
              </w:numPr>
              <w:adjustRightInd/>
              <w:spacing w:before="0" w:after="0"/>
            </w:pPr>
            <w:r>
              <w:t>The question you are trying to answer</w:t>
            </w:r>
          </w:p>
          <w:p w14:paraId="588F82CA" w14:textId="77777777" w:rsidR="000341F0" w:rsidRDefault="000341F0" w:rsidP="000341F0">
            <w:pPr>
              <w:numPr>
                <w:ilvl w:val="0"/>
                <w:numId w:val="42"/>
              </w:numPr>
              <w:adjustRightInd/>
              <w:spacing w:before="0" w:after="0"/>
            </w:pPr>
            <w:r>
              <w:t>Relevant background information</w:t>
            </w:r>
          </w:p>
          <w:p w14:paraId="149972C6" w14:textId="77777777" w:rsidR="000341F0" w:rsidRPr="00D956EE" w:rsidRDefault="000341F0" w:rsidP="000341F0">
            <w:pPr>
              <w:numPr>
                <w:ilvl w:val="0"/>
                <w:numId w:val="42"/>
              </w:numPr>
              <w:adjustRightInd/>
              <w:spacing w:before="0" w:after="0"/>
            </w:pPr>
            <w:r w:rsidRPr="00D956EE">
              <w:t>Any preliminary results</w:t>
            </w:r>
          </w:p>
          <w:p w14:paraId="5DD4E547" w14:textId="77777777" w:rsidR="000341F0" w:rsidRPr="00D956EE" w:rsidRDefault="000341F0" w:rsidP="000341F0">
            <w:pPr>
              <w:numPr>
                <w:ilvl w:val="0"/>
                <w:numId w:val="42"/>
              </w:numPr>
              <w:adjustRightInd/>
              <w:spacing w:before="0" w:after="0"/>
            </w:pPr>
            <w:r>
              <w:t>Instrument kind and time required (if known)</w:t>
            </w:r>
          </w:p>
          <w:p w14:paraId="4B6CBC58" w14:textId="77777777" w:rsidR="000341F0" w:rsidRDefault="000341F0" w:rsidP="00071C0D">
            <w:pPr>
              <w:rPr>
                <w:noProof/>
              </w:rPr>
            </w:pPr>
          </w:p>
          <w:p w14:paraId="258256DC" w14:textId="77777777" w:rsidR="000341F0" w:rsidRDefault="000341F0" w:rsidP="00071C0D">
            <w:pPr>
              <w:rPr>
                <w:noProof/>
              </w:rPr>
            </w:pPr>
          </w:p>
          <w:p w14:paraId="144AF610" w14:textId="77777777" w:rsidR="000341F0" w:rsidRDefault="000341F0" w:rsidP="00071C0D">
            <w:pPr>
              <w:rPr>
                <w:noProof/>
              </w:rPr>
            </w:pPr>
          </w:p>
          <w:p w14:paraId="1ACE89E0" w14:textId="77777777" w:rsidR="000341F0" w:rsidRDefault="000341F0" w:rsidP="00071C0D">
            <w:pPr>
              <w:rPr>
                <w:noProof/>
              </w:rPr>
            </w:pPr>
          </w:p>
        </w:tc>
      </w:tr>
    </w:tbl>
    <w:p w14:paraId="166E6CDD" w14:textId="77777777" w:rsidR="000341F0" w:rsidRDefault="000341F0" w:rsidP="000341F0">
      <w:pPr>
        <w:rPr>
          <w:noProof/>
        </w:rPr>
      </w:pPr>
    </w:p>
    <w:p w14:paraId="25531256" w14:textId="77777777" w:rsidR="000341F0" w:rsidRDefault="000341F0" w:rsidP="000341F0">
      <w:pPr>
        <w:rPr>
          <w:noProof/>
        </w:rPr>
      </w:pPr>
    </w:p>
    <w:p w14:paraId="7EF3271F" w14:textId="77777777" w:rsidR="000341F0" w:rsidRPr="002024E1" w:rsidRDefault="000341F0" w:rsidP="000341F0"/>
    <w:p w14:paraId="5130C975" w14:textId="77777777" w:rsidR="000341F0" w:rsidRDefault="000341F0" w:rsidP="000341F0"/>
    <w:p w14:paraId="57AD7308" w14:textId="77777777" w:rsidR="000341F0" w:rsidRPr="009D407D" w:rsidRDefault="000341F0" w:rsidP="000341F0">
      <w:pPr>
        <w:rPr>
          <w:b/>
        </w:rPr>
      </w:pPr>
      <w:r w:rsidRPr="009D407D">
        <w:rPr>
          <w:b/>
        </w:rPr>
        <w:t>Confidentiality</w:t>
      </w:r>
    </w:p>
    <w:p w14:paraId="3422D878" w14:textId="77777777" w:rsidR="000341F0" w:rsidRDefault="000341F0" w:rsidP="000341F0">
      <w:r>
        <w:t>Microscopy Australia has reporting requirements to the federal government. Reports of participants and project results can remain confidential within these reports. Additionally, Microscopy Australia publishes Research Highlights and newsletters and there is an opportunity for industry work to be showcased in such publications with the permission of the industry participant.</w:t>
      </w:r>
    </w:p>
    <w:p w14:paraId="37D72FE9" w14:textId="77777777" w:rsidR="000341F0" w:rsidRDefault="000341F0" w:rsidP="000341F0">
      <w:pPr>
        <w:rPr>
          <w:i/>
          <w:color w:val="0070C0"/>
        </w:rPr>
      </w:pPr>
    </w:p>
    <w:p w14:paraId="5555DFF3" w14:textId="77777777" w:rsidR="000341F0" w:rsidRPr="00723392" w:rsidRDefault="000341F0" w:rsidP="000341F0">
      <w:pPr>
        <w:rPr>
          <w:b/>
          <w:color w:val="000000"/>
        </w:rPr>
      </w:pPr>
      <w:r w:rsidRPr="00723392">
        <w:rPr>
          <w:b/>
          <w:color w:val="000000"/>
        </w:rPr>
        <w:t>I hereby certify that the information I have given</w:t>
      </w:r>
      <w:r w:rsidRPr="002024E1">
        <w:rPr>
          <w:b/>
          <w:color w:val="000000"/>
        </w:rPr>
        <w:t xml:space="preserve"> </w:t>
      </w:r>
      <w:r w:rsidRPr="002024E1">
        <w:rPr>
          <w:b/>
        </w:rPr>
        <w:t>Microscopy Australia</w:t>
      </w:r>
      <w:r w:rsidRPr="002024E1">
        <w:rPr>
          <w:b/>
          <w:color w:val="000000"/>
        </w:rPr>
        <w:t xml:space="preserve"> a</w:t>
      </w:r>
      <w:r w:rsidRPr="00723392">
        <w:rPr>
          <w:b/>
          <w:color w:val="000000"/>
        </w:rPr>
        <w:t xml:space="preserve">s a basis for obtaining access to a laboratory is true and correct. I have read and understood the </w:t>
      </w:r>
      <w:r w:rsidRPr="00AF27C0">
        <w:rPr>
          <w:b/>
          <w:color w:val="000000" w:themeColor="text1"/>
        </w:rPr>
        <w:t>Microscopy Australia Industry Subsidy Guidelines</w:t>
      </w:r>
      <w:r w:rsidRPr="00257726">
        <w:rPr>
          <w:b/>
          <w:color w:val="000000" w:themeColor="text1"/>
        </w:rPr>
        <w:t>.</w:t>
      </w:r>
      <w:r>
        <w:rPr>
          <w:b/>
          <w:color w:val="FF0000"/>
        </w:rPr>
        <w:t xml:space="preserve"> </w:t>
      </w:r>
      <w:r w:rsidRPr="00723392">
        <w:rPr>
          <w:b/>
          <w:color w:val="000000"/>
        </w:rPr>
        <w:t xml:space="preserve">I agree that any publications resulting from the use of this facility must acknowledge </w:t>
      </w:r>
      <w:r>
        <w:rPr>
          <w:b/>
          <w:color w:val="000000"/>
        </w:rPr>
        <w:t>Microscopy Australia</w:t>
      </w:r>
      <w:r w:rsidRPr="00723392">
        <w:rPr>
          <w:b/>
          <w:color w:val="000000"/>
        </w:rPr>
        <w:t>.</w:t>
      </w:r>
      <w:r w:rsidRPr="00B04BB0">
        <w:rPr>
          <w:b/>
          <w:color w:val="FF0000"/>
        </w:rPr>
        <w:t xml:space="preserve"> </w:t>
      </w:r>
    </w:p>
    <w:p w14:paraId="5A7D531B" w14:textId="77777777" w:rsidR="000341F0" w:rsidRDefault="000341F0" w:rsidP="000341F0">
      <w:pPr>
        <w:rPr>
          <w:iCs/>
          <w:color w:val="0070C0"/>
        </w:rPr>
      </w:pPr>
    </w:p>
    <w:p w14:paraId="14EA06E2" w14:textId="77777777" w:rsidR="000341F0" w:rsidRPr="00837B72" w:rsidRDefault="000341F0" w:rsidP="000341F0"/>
    <w:p w14:paraId="7116B7EF" w14:textId="77777777" w:rsidR="000341F0" w:rsidRDefault="000341F0" w:rsidP="000341F0">
      <w:pPr>
        <w:rPr>
          <w:iCs/>
          <w:color w:val="000000" w:themeColor="text1"/>
        </w:rPr>
      </w:pPr>
    </w:p>
    <w:p w14:paraId="1A2D75BA" w14:textId="77777777" w:rsidR="000341F0" w:rsidRDefault="000341F0" w:rsidP="000341F0">
      <w:pPr>
        <w:rPr>
          <w:iCs/>
          <w:color w:val="000000" w:themeColor="text1"/>
        </w:rPr>
      </w:pPr>
      <w:proofErr w:type="gramStart"/>
      <w:r>
        <w:rPr>
          <w:iCs/>
          <w:color w:val="000000" w:themeColor="text1"/>
        </w:rPr>
        <w:t>Signature:_</w:t>
      </w:r>
      <w:proofErr w:type="gramEnd"/>
      <w:r>
        <w:rPr>
          <w:iCs/>
          <w:color w:val="000000" w:themeColor="text1"/>
        </w:rPr>
        <w:t>______________________________</w:t>
      </w:r>
    </w:p>
    <w:p w14:paraId="5D0A16D1" w14:textId="77777777" w:rsidR="000341F0" w:rsidRDefault="000341F0" w:rsidP="000341F0">
      <w:pPr>
        <w:rPr>
          <w:iCs/>
          <w:color w:val="000000" w:themeColor="text1"/>
        </w:rPr>
      </w:pPr>
    </w:p>
    <w:p w14:paraId="671A3D3E" w14:textId="77777777" w:rsidR="000341F0" w:rsidRPr="000341F0" w:rsidRDefault="000341F0" w:rsidP="000341F0">
      <w:pPr>
        <w:rPr>
          <w:iCs/>
          <w:color w:val="000000" w:themeColor="text1"/>
        </w:rPr>
      </w:pPr>
      <w:proofErr w:type="gramStart"/>
      <w:r>
        <w:rPr>
          <w:iCs/>
          <w:color w:val="000000" w:themeColor="text1"/>
        </w:rPr>
        <w:t>Date:_</w:t>
      </w:r>
      <w:proofErr w:type="gramEnd"/>
      <w:r>
        <w:rPr>
          <w:iCs/>
          <w:color w:val="000000" w:themeColor="text1"/>
        </w:rPr>
        <w:t>__________________________________</w:t>
      </w:r>
    </w:p>
    <w:p w14:paraId="136572E4" w14:textId="77777777" w:rsidR="000341F0" w:rsidRDefault="000341F0" w:rsidP="000341F0">
      <w:pPr>
        <w:rPr>
          <w:iCs/>
          <w:color w:val="000000" w:themeColor="text1"/>
        </w:rPr>
      </w:pPr>
    </w:p>
    <w:p w14:paraId="35F55890" w14:textId="77777777" w:rsidR="000341F0" w:rsidRDefault="000341F0" w:rsidP="000341F0">
      <w:pPr>
        <w:rPr>
          <w:iCs/>
          <w:color w:val="000000" w:themeColor="text1"/>
        </w:rPr>
      </w:pPr>
    </w:p>
    <w:p w14:paraId="20536DF2" w14:textId="77777777" w:rsidR="000341F0" w:rsidRDefault="000341F0" w:rsidP="000341F0">
      <w:pPr>
        <w:rPr>
          <w:iCs/>
          <w:color w:val="000000" w:themeColor="text1"/>
        </w:rPr>
      </w:pPr>
    </w:p>
    <w:p w14:paraId="3BADAA64" w14:textId="77777777" w:rsidR="000341F0" w:rsidRDefault="000341F0" w:rsidP="000341F0">
      <w:pPr>
        <w:rPr>
          <w:iCs/>
          <w:color w:val="000000" w:themeColor="text1"/>
        </w:rPr>
      </w:pPr>
      <w:r>
        <w:rPr>
          <w:iCs/>
          <w:color w:val="000000" w:themeColor="text1"/>
        </w:rPr>
        <w:br w:type="page"/>
      </w:r>
    </w:p>
    <w:p w14:paraId="106E9121" w14:textId="77777777" w:rsidR="000341F0" w:rsidRPr="000341F0" w:rsidRDefault="000341F0" w:rsidP="000341F0">
      <w:pPr>
        <w:rPr>
          <w:b/>
          <w:bCs/>
          <w:iCs/>
          <w:color w:val="000000" w:themeColor="text1"/>
        </w:rPr>
      </w:pPr>
      <w:r w:rsidRPr="000341F0">
        <w:rPr>
          <w:b/>
          <w:bCs/>
          <w:iCs/>
          <w:color w:val="000000" w:themeColor="text1"/>
        </w:rPr>
        <w:lastRenderedPageBreak/>
        <w:t>SECTION 2: MICROSCOPY AUSTRALIA FACILITY DIRECTOR</w:t>
      </w:r>
    </w:p>
    <w:p w14:paraId="7CC24772" w14:textId="77777777" w:rsidR="000341F0" w:rsidRDefault="000341F0" w:rsidP="000341F0">
      <w:pPr>
        <w:rPr>
          <w:iCs/>
          <w:color w:val="000000" w:themeColor="text1"/>
        </w:rPr>
      </w:pPr>
    </w:p>
    <w:p w14:paraId="443BE3EA" w14:textId="77777777" w:rsidR="000341F0" w:rsidRPr="000341F0" w:rsidRDefault="000341F0" w:rsidP="000341F0">
      <w:pPr>
        <w:rPr>
          <w:bCs/>
          <w:noProof/>
        </w:rPr>
      </w:pPr>
      <w:r w:rsidRPr="000341F0">
        <w:rPr>
          <w:bCs/>
          <w:noProof/>
        </w:rPr>
        <w:t>Name</w:t>
      </w:r>
    </w:p>
    <w:tbl>
      <w:tblPr>
        <w:tblStyle w:val="TableGrid"/>
        <w:tblW w:w="0" w:type="auto"/>
        <w:tblLook w:val="04A0" w:firstRow="1" w:lastRow="0" w:firstColumn="1" w:lastColumn="0" w:noHBand="0" w:noVBand="1"/>
      </w:tblPr>
      <w:tblGrid>
        <w:gridCol w:w="9009"/>
      </w:tblGrid>
      <w:tr w:rsidR="000341F0" w14:paraId="3DABA1FD" w14:textId="77777777" w:rsidTr="00071C0D">
        <w:tc>
          <w:tcPr>
            <w:tcW w:w="9009" w:type="dxa"/>
          </w:tcPr>
          <w:p w14:paraId="48A35974" w14:textId="77777777" w:rsidR="000341F0" w:rsidRDefault="000341F0" w:rsidP="00071C0D">
            <w:pPr>
              <w:rPr>
                <w:noProof/>
              </w:rPr>
            </w:pPr>
          </w:p>
        </w:tc>
      </w:tr>
    </w:tbl>
    <w:p w14:paraId="7C72417F" w14:textId="77777777" w:rsidR="000341F0" w:rsidRDefault="000341F0" w:rsidP="000341F0">
      <w:pPr>
        <w:rPr>
          <w:noProof/>
        </w:rPr>
      </w:pPr>
    </w:p>
    <w:p w14:paraId="46479621" w14:textId="77777777" w:rsidR="000341F0" w:rsidRPr="000341F0" w:rsidRDefault="000341F0" w:rsidP="000341F0">
      <w:pPr>
        <w:rPr>
          <w:bCs/>
          <w:noProof/>
        </w:rPr>
      </w:pPr>
      <w:r w:rsidRPr="000341F0">
        <w:rPr>
          <w:bCs/>
          <w:noProof/>
        </w:rPr>
        <w:t>Facility</w:t>
      </w:r>
    </w:p>
    <w:tbl>
      <w:tblPr>
        <w:tblStyle w:val="TableGrid"/>
        <w:tblW w:w="0" w:type="auto"/>
        <w:tblLook w:val="04A0" w:firstRow="1" w:lastRow="0" w:firstColumn="1" w:lastColumn="0" w:noHBand="0" w:noVBand="1"/>
      </w:tblPr>
      <w:tblGrid>
        <w:gridCol w:w="9009"/>
      </w:tblGrid>
      <w:tr w:rsidR="000341F0" w14:paraId="0639A162" w14:textId="77777777" w:rsidTr="00071C0D">
        <w:tc>
          <w:tcPr>
            <w:tcW w:w="9009" w:type="dxa"/>
          </w:tcPr>
          <w:p w14:paraId="43574688" w14:textId="77777777" w:rsidR="000341F0" w:rsidRDefault="000341F0" w:rsidP="00071C0D">
            <w:pPr>
              <w:rPr>
                <w:noProof/>
              </w:rPr>
            </w:pPr>
          </w:p>
        </w:tc>
      </w:tr>
    </w:tbl>
    <w:p w14:paraId="6BF0D523" w14:textId="77777777" w:rsidR="000341F0" w:rsidRDefault="000341F0" w:rsidP="000341F0">
      <w:pPr>
        <w:rPr>
          <w:noProof/>
        </w:rPr>
      </w:pPr>
    </w:p>
    <w:p w14:paraId="112D83D2" w14:textId="77777777" w:rsidR="000341F0" w:rsidRPr="000341F0" w:rsidRDefault="000341F0" w:rsidP="000341F0">
      <w:pPr>
        <w:rPr>
          <w:bCs/>
          <w:noProof/>
        </w:rPr>
      </w:pPr>
      <w:r w:rsidRPr="000341F0">
        <w:rPr>
          <w:bCs/>
          <w:noProof/>
        </w:rPr>
        <w:t>Institution</w:t>
      </w:r>
    </w:p>
    <w:tbl>
      <w:tblPr>
        <w:tblStyle w:val="TableGrid"/>
        <w:tblW w:w="0" w:type="auto"/>
        <w:tblLook w:val="04A0" w:firstRow="1" w:lastRow="0" w:firstColumn="1" w:lastColumn="0" w:noHBand="0" w:noVBand="1"/>
      </w:tblPr>
      <w:tblGrid>
        <w:gridCol w:w="9009"/>
      </w:tblGrid>
      <w:tr w:rsidR="000341F0" w14:paraId="5FE77E63" w14:textId="77777777" w:rsidTr="00071C0D">
        <w:tc>
          <w:tcPr>
            <w:tcW w:w="9009" w:type="dxa"/>
          </w:tcPr>
          <w:p w14:paraId="1A26DC8B" w14:textId="77777777" w:rsidR="000341F0" w:rsidRDefault="000341F0" w:rsidP="00071C0D">
            <w:pPr>
              <w:rPr>
                <w:noProof/>
              </w:rPr>
            </w:pPr>
          </w:p>
        </w:tc>
      </w:tr>
    </w:tbl>
    <w:p w14:paraId="4EE87727" w14:textId="77777777" w:rsidR="000341F0" w:rsidRDefault="000341F0" w:rsidP="000341F0">
      <w:pPr>
        <w:rPr>
          <w:bCs/>
          <w:color w:val="000000"/>
        </w:rPr>
      </w:pPr>
    </w:p>
    <w:p w14:paraId="472FEF2E" w14:textId="77777777" w:rsidR="000341F0" w:rsidRPr="00166554" w:rsidRDefault="000341F0" w:rsidP="000341F0">
      <w:pPr>
        <w:rPr>
          <w:bCs/>
          <w:color w:val="000000"/>
        </w:rPr>
      </w:pPr>
      <w:r w:rsidRPr="00166554">
        <w:rPr>
          <w:bCs/>
          <w:color w:val="000000"/>
        </w:rPr>
        <w:t xml:space="preserve">I </w:t>
      </w:r>
      <w:r>
        <w:rPr>
          <w:bCs/>
          <w:color w:val="000000"/>
        </w:rPr>
        <w:t xml:space="preserve">have attached the quote for the project proposed in this application and confirm that we can accommodate this project. </w:t>
      </w:r>
    </w:p>
    <w:p w14:paraId="14F793A7" w14:textId="77777777" w:rsidR="000341F0" w:rsidRDefault="000341F0" w:rsidP="000341F0">
      <w:pPr>
        <w:rPr>
          <w:iCs/>
          <w:color w:val="000000" w:themeColor="text1"/>
        </w:rPr>
      </w:pPr>
    </w:p>
    <w:p w14:paraId="78E81C45" w14:textId="77777777" w:rsidR="000341F0" w:rsidRDefault="000341F0" w:rsidP="000341F0">
      <w:pPr>
        <w:rPr>
          <w:iCs/>
          <w:color w:val="000000" w:themeColor="text1"/>
        </w:rPr>
      </w:pPr>
    </w:p>
    <w:p w14:paraId="7B918284" w14:textId="77777777" w:rsidR="000341F0" w:rsidRDefault="000341F0" w:rsidP="000341F0">
      <w:pPr>
        <w:rPr>
          <w:iCs/>
          <w:color w:val="000000" w:themeColor="text1"/>
        </w:rPr>
      </w:pPr>
    </w:p>
    <w:p w14:paraId="1849011C" w14:textId="714D6840" w:rsidR="000341F0" w:rsidRDefault="000341F0" w:rsidP="000341F0">
      <w:pPr>
        <w:rPr>
          <w:iCs/>
          <w:color w:val="000000" w:themeColor="text1"/>
        </w:rPr>
      </w:pPr>
      <w:proofErr w:type="gramStart"/>
      <w:r>
        <w:rPr>
          <w:iCs/>
          <w:color w:val="000000" w:themeColor="text1"/>
        </w:rPr>
        <w:t>Signature:_</w:t>
      </w:r>
      <w:proofErr w:type="gramEnd"/>
      <w:r>
        <w:rPr>
          <w:iCs/>
          <w:color w:val="000000" w:themeColor="text1"/>
        </w:rPr>
        <w:t>______________________________</w:t>
      </w:r>
    </w:p>
    <w:p w14:paraId="43BC4C17" w14:textId="77777777" w:rsidR="000341F0" w:rsidRDefault="000341F0" w:rsidP="000341F0">
      <w:pPr>
        <w:rPr>
          <w:iCs/>
          <w:color w:val="000000" w:themeColor="text1"/>
        </w:rPr>
      </w:pPr>
    </w:p>
    <w:p w14:paraId="032A8674" w14:textId="74D22D50" w:rsidR="00D06F4C" w:rsidRPr="000341F0" w:rsidRDefault="000341F0">
      <w:pPr>
        <w:rPr>
          <w:iCs/>
          <w:color w:val="000000" w:themeColor="text1"/>
        </w:rPr>
      </w:pPr>
      <w:proofErr w:type="gramStart"/>
      <w:r>
        <w:rPr>
          <w:iCs/>
          <w:color w:val="000000" w:themeColor="text1"/>
        </w:rPr>
        <w:t>Date:_</w:t>
      </w:r>
      <w:proofErr w:type="gramEnd"/>
      <w:r>
        <w:rPr>
          <w:iCs/>
          <w:color w:val="000000" w:themeColor="text1"/>
        </w:rPr>
        <w:t>__________________________________</w:t>
      </w:r>
    </w:p>
    <w:p w14:paraId="0F5413D9" w14:textId="2F9FBCCE" w:rsidR="00DB6A36" w:rsidRPr="00AC560B" w:rsidRDefault="00DB6A36" w:rsidP="00AC560B">
      <w:pPr>
        <w:adjustRightInd/>
        <w:spacing w:before="0" w:after="0"/>
        <w:rPr>
          <w:b/>
          <w:color w:val="000000" w:themeColor="text1"/>
          <w:kern w:val="32"/>
          <w:sz w:val="28"/>
          <w:szCs w:val="22"/>
          <w:vertAlign w:val="subscript"/>
          <w:lang w:val="en-AU" w:eastAsia="en-US"/>
        </w:rPr>
      </w:pPr>
    </w:p>
    <w:sectPr w:rsidR="00DB6A36" w:rsidRPr="00AC560B" w:rsidSect="009B7B80">
      <w:headerReference w:type="even" r:id="rId10"/>
      <w:footerReference w:type="default" r:id="rId11"/>
      <w:footerReference w:type="first" r:id="rId12"/>
      <w:pgSz w:w="11899" w:h="16838"/>
      <w:pgMar w:top="1134" w:right="1134" w:bottom="140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A1DB" w14:textId="77777777" w:rsidR="00AA1988" w:rsidRDefault="00AA1988" w:rsidP="00DB136D">
      <w:r>
        <w:separator/>
      </w:r>
    </w:p>
  </w:endnote>
  <w:endnote w:type="continuationSeparator" w:id="0">
    <w:p w14:paraId="04CD1AF9" w14:textId="77777777" w:rsidR="00AA1988" w:rsidRDefault="00AA1988" w:rsidP="00DB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rmata Condensed BQ">
    <w:altName w:val="Arial"/>
    <w:panose1 w:val="020B0604020202020204"/>
    <w:charset w:val="00"/>
    <w:family w:val="swiss"/>
    <w:notTrueType/>
    <w:pitch w:val="default"/>
    <w:sig w:usb0="03000000" w:usb1="00000000" w:usb2="00000000" w:usb3="00000000" w:csb0="00000001" w:csb1="00000000"/>
  </w:font>
  <w:font w:name="FormataCondensedBQ-Light">
    <w:altName w:val="Courier New"/>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C397" w14:textId="6886818B" w:rsidR="009B7B80" w:rsidRPr="009B7B80" w:rsidRDefault="009B7B80">
    <w:pPr>
      <w:pStyle w:val="Footer"/>
      <w:rPr>
        <w:sz w:val="16"/>
        <w:szCs w:val="16"/>
      </w:rPr>
    </w:pPr>
    <w:r w:rsidRPr="009B7B80">
      <w:rPr>
        <w:sz w:val="16"/>
        <w:szCs w:val="16"/>
      </w:rPr>
      <w:t>Microscopy Australia Industry Subsidy Scheme Application Form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98C7" w14:textId="3C52B18E" w:rsidR="009B7B80" w:rsidRPr="009B7B80" w:rsidRDefault="009B7B80">
    <w:pPr>
      <w:pStyle w:val="Footer"/>
      <w:rPr>
        <w:sz w:val="16"/>
        <w:szCs w:val="16"/>
      </w:rPr>
    </w:pPr>
    <w:r w:rsidRPr="009B7B80">
      <w:rPr>
        <w:sz w:val="16"/>
        <w:szCs w:val="16"/>
      </w:rPr>
      <w:t>Microscopy Australia Industry Subsidy Scheme Application Form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85F9" w14:textId="77777777" w:rsidR="00AA1988" w:rsidRDefault="00AA1988" w:rsidP="00DB136D">
      <w:r>
        <w:separator/>
      </w:r>
    </w:p>
  </w:footnote>
  <w:footnote w:type="continuationSeparator" w:id="0">
    <w:p w14:paraId="58F71CEF" w14:textId="77777777" w:rsidR="00AA1988" w:rsidRDefault="00AA1988" w:rsidP="00DB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FE22" w14:textId="77777777" w:rsidR="004F4BB8" w:rsidRDefault="00AA1988" w:rsidP="00DB136D">
    <w:pPr>
      <w:pStyle w:val="Header"/>
    </w:pPr>
    <w:r>
      <w:rPr>
        <w:szCs w:val="20"/>
        <w:lang w:val="en-GB" w:eastAsia="en-GB"/>
      </w:rPr>
      <w:pict w14:anchorId="082A1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07.6pt;height:101.5pt;rotation:315;z-index:-251658752;mso-wrap-edited:f;mso-width-percent:0;mso-height-percent:0;mso-position-horizontal:center;mso-position-horizontal-relative:margin;mso-position-vertical:center;mso-position-vertical-relative:margin;mso-width-percent:0;mso-height-percent:0" wrapcoords="21217 2400 17835 2400 17803 3360 17197 2400 14006 2400 14612 9120 14612 12800 14516 15840 11900 4160 11422 2080 10975 5440 10943 5600 10720 7680 10656 7840 10401 9600 10114 12000 8614 5920 7657 2720 6795 2240 4881 2400 4881 2720 5519 6880 5487 7040 5487 10400 4051 4800 3445 2880 3350 3360 3222 2880 2488 2240 159 2400 191 3360 733 8320 670 15200 95 16320 223 16960 319 16960 3094 16640 3637 15520 4083 14240 4339 15520 5264 17600 5360 16960 6795 16960 6189 10240 6349 11200 8167 17120 10401 16960 10369 13120 10879 12160 11358 14560 12443 17760 12570 16960 13272 16960 13655 17120 13591 16480 12570 9600 13527 14560 14580 17920 14740 16960 15442 16960 15793 17120 15761 16480 15282 12320 15474 9760 16144 9760 16590 11520 16782 11360 16814 9280 17005 10240 19015 17120 20515 16960 19909 10400 19909 6720 20004 3520 20642 3520 21312 5760 21440 5760 21408 3360 21217 2400" fillcolor="black" stroked="f">
          <v:fill opacity="24248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003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469C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742D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B438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04AB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801C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965B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76DC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B47F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8843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3610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C0196"/>
    <w:multiLevelType w:val="hybridMultilevel"/>
    <w:tmpl w:val="F2AA2A68"/>
    <w:lvl w:ilvl="0" w:tplc="0409000B">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E55EAF"/>
    <w:multiLevelType w:val="hybridMultilevel"/>
    <w:tmpl w:val="479A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040B8D"/>
    <w:multiLevelType w:val="hybridMultilevel"/>
    <w:tmpl w:val="B928B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8472E8"/>
    <w:multiLevelType w:val="multilevel"/>
    <w:tmpl w:val="18D05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73B143C"/>
    <w:multiLevelType w:val="hybridMultilevel"/>
    <w:tmpl w:val="F162DF2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DC02DC9"/>
    <w:multiLevelType w:val="hybridMultilevel"/>
    <w:tmpl w:val="524A6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EC200C"/>
    <w:multiLevelType w:val="hybridMultilevel"/>
    <w:tmpl w:val="508A34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308561B"/>
    <w:multiLevelType w:val="hybridMultilevel"/>
    <w:tmpl w:val="232A59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1F52EA"/>
    <w:multiLevelType w:val="hybridMultilevel"/>
    <w:tmpl w:val="274256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FF7BFF"/>
    <w:multiLevelType w:val="hybridMultilevel"/>
    <w:tmpl w:val="9424AC6A"/>
    <w:lvl w:ilvl="0" w:tplc="0409000B">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E275AC"/>
    <w:multiLevelType w:val="hybridMultilevel"/>
    <w:tmpl w:val="30E2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3825F4"/>
    <w:multiLevelType w:val="hybridMultilevel"/>
    <w:tmpl w:val="7CBE07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1E3B85"/>
    <w:multiLevelType w:val="hybridMultilevel"/>
    <w:tmpl w:val="18D0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746E27"/>
    <w:multiLevelType w:val="hybridMultilevel"/>
    <w:tmpl w:val="69765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1E2F5E"/>
    <w:multiLevelType w:val="hybridMultilevel"/>
    <w:tmpl w:val="CFE2B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2B00E5"/>
    <w:multiLevelType w:val="multilevel"/>
    <w:tmpl w:val="697650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60DFC"/>
    <w:multiLevelType w:val="hybridMultilevel"/>
    <w:tmpl w:val="325C6E30"/>
    <w:lvl w:ilvl="0" w:tplc="F33E46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221C3"/>
    <w:multiLevelType w:val="hybridMultilevel"/>
    <w:tmpl w:val="01C0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2662B"/>
    <w:multiLevelType w:val="hybridMultilevel"/>
    <w:tmpl w:val="939C6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A3EFD"/>
    <w:multiLevelType w:val="hybridMultilevel"/>
    <w:tmpl w:val="634E1840"/>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9523D"/>
    <w:multiLevelType w:val="multilevel"/>
    <w:tmpl w:val="634E1840"/>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7B4363"/>
    <w:multiLevelType w:val="multilevel"/>
    <w:tmpl w:val="232A59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6799C"/>
    <w:multiLevelType w:val="multilevel"/>
    <w:tmpl w:val="939C6C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F7D1D"/>
    <w:multiLevelType w:val="hybridMultilevel"/>
    <w:tmpl w:val="1158E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2397FC5"/>
    <w:multiLevelType w:val="hybridMultilevel"/>
    <w:tmpl w:val="F6FA8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780AB7"/>
    <w:multiLevelType w:val="hybridMultilevel"/>
    <w:tmpl w:val="6178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55E78"/>
    <w:multiLevelType w:val="hybridMultilevel"/>
    <w:tmpl w:val="0A7CA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C79F9"/>
    <w:multiLevelType w:val="hybridMultilevel"/>
    <w:tmpl w:val="CD66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4B5A34"/>
    <w:multiLevelType w:val="hybridMultilevel"/>
    <w:tmpl w:val="AC62A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577CA3"/>
    <w:multiLevelType w:val="hybridMultilevel"/>
    <w:tmpl w:val="A306CD7A"/>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45595"/>
    <w:multiLevelType w:val="multilevel"/>
    <w:tmpl w:val="A306CD7A"/>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1"/>
  </w:num>
  <w:num w:numId="3">
    <w:abstractNumId w:val="16"/>
  </w:num>
  <w:num w:numId="4">
    <w:abstractNumId w:val="39"/>
  </w:num>
  <w:num w:numId="5">
    <w:abstractNumId w:val="29"/>
  </w:num>
  <w:num w:numId="6">
    <w:abstractNumId w:val="30"/>
  </w:num>
  <w:num w:numId="7">
    <w:abstractNumId w:val="31"/>
  </w:num>
  <w:num w:numId="8">
    <w:abstractNumId w:val="25"/>
  </w:num>
  <w:num w:numId="9">
    <w:abstractNumId w:val="13"/>
  </w:num>
  <w:num w:numId="10">
    <w:abstractNumId w:val="38"/>
  </w:num>
  <w:num w:numId="11">
    <w:abstractNumId w:val="24"/>
  </w:num>
  <w:num w:numId="12">
    <w:abstractNumId w:val="26"/>
  </w:num>
  <w:num w:numId="13">
    <w:abstractNumId w:val="11"/>
  </w:num>
  <w:num w:numId="14">
    <w:abstractNumId w:val="18"/>
  </w:num>
  <w:num w:numId="15">
    <w:abstractNumId w:val="32"/>
  </w:num>
  <w:num w:numId="16">
    <w:abstractNumId w:val="37"/>
  </w:num>
  <w:num w:numId="17">
    <w:abstractNumId w:val="28"/>
  </w:num>
  <w:num w:numId="18">
    <w:abstractNumId w:val="33"/>
  </w:num>
  <w:num w:numId="19">
    <w:abstractNumId w:val="20"/>
  </w:num>
  <w:num w:numId="20">
    <w:abstractNumId w:val="17"/>
  </w:num>
  <w:num w:numId="21">
    <w:abstractNumId w:val="19"/>
  </w:num>
  <w:num w:numId="22">
    <w:abstractNumId w:val="27"/>
  </w:num>
  <w:num w:numId="23">
    <w:abstractNumId w:val="0"/>
  </w:num>
  <w:num w:numId="24">
    <w:abstractNumId w:val="1"/>
  </w:num>
  <w:num w:numId="25">
    <w:abstractNumId w:val="2"/>
  </w:num>
  <w:num w:numId="26">
    <w:abstractNumId w:val="3"/>
  </w:num>
  <w:num w:numId="27">
    <w:abstractNumId w:val="4"/>
  </w:num>
  <w:num w:numId="28">
    <w:abstractNumId w:val="9"/>
  </w:num>
  <w:num w:numId="29">
    <w:abstractNumId w:val="5"/>
  </w:num>
  <w:num w:numId="30">
    <w:abstractNumId w:val="6"/>
  </w:num>
  <w:num w:numId="31">
    <w:abstractNumId w:val="7"/>
  </w:num>
  <w:num w:numId="32">
    <w:abstractNumId w:val="8"/>
  </w:num>
  <w:num w:numId="33">
    <w:abstractNumId w:val="10"/>
  </w:num>
  <w:num w:numId="34">
    <w:abstractNumId w:val="34"/>
  </w:num>
  <w:num w:numId="35">
    <w:abstractNumId w:val="12"/>
  </w:num>
  <w:num w:numId="36">
    <w:abstractNumId w:val="23"/>
  </w:num>
  <w:num w:numId="37">
    <w:abstractNumId w:val="14"/>
  </w:num>
  <w:num w:numId="38">
    <w:abstractNumId w:val="15"/>
  </w:num>
  <w:num w:numId="39">
    <w:abstractNumId w:val="22"/>
  </w:num>
  <w:num w:numId="40">
    <w:abstractNumId w:val="36"/>
  </w:num>
  <w:num w:numId="41">
    <w:abstractNumId w:val="3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F7"/>
    <w:rsid w:val="00001DCB"/>
    <w:rsid w:val="00007D83"/>
    <w:rsid w:val="0001393F"/>
    <w:rsid w:val="00013DAA"/>
    <w:rsid w:val="00015BB1"/>
    <w:rsid w:val="0001773B"/>
    <w:rsid w:val="000275FF"/>
    <w:rsid w:val="00027C84"/>
    <w:rsid w:val="000341F0"/>
    <w:rsid w:val="00034D5E"/>
    <w:rsid w:val="00036A8A"/>
    <w:rsid w:val="00036F01"/>
    <w:rsid w:val="00037C8D"/>
    <w:rsid w:val="0004331B"/>
    <w:rsid w:val="000435D3"/>
    <w:rsid w:val="00047165"/>
    <w:rsid w:val="00055A39"/>
    <w:rsid w:val="000604E6"/>
    <w:rsid w:val="00061981"/>
    <w:rsid w:val="00062B76"/>
    <w:rsid w:val="00070B8F"/>
    <w:rsid w:val="00070BC2"/>
    <w:rsid w:val="00080B48"/>
    <w:rsid w:val="00084DD3"/>
    <w:rsid w:val="00087765"/>
    <w:rsid w:val="00090633"/>
    <w:rsid w:val="00091F6B"/>
    <w:rsid w:val="000963C0"/>
    <w:rsid w:val="00097E85"/>
    <w:rsid w:val="000A2A8E"/>
    <w:rsid w:val="000A2DFE"/>
    <w:rsid w:val="000A4FFB"/>
    <w:rsid w:val="000A5381"/>
    <w:rsid w:val="000A5C25"/>
    <w:rsid w:val="000B4A32"/>
    <w:rsid w:val="000C223D"/>
    <w:rsid w:val="000C2BA8"/>
    <w:rsid w:val="000D107B"/>
    <w:rsid w:val="000D157B"/>
    <w:rsid w:val="000D47FA"/>
    <w:rsid w:val="000E02BE"/>
    <w:rsid w:val="000E7542"/>
    <w:rsid w:val="000F29F0"/>
    <w:rsid w:val="000F6216"/>
    <w:rsid w:val="00107673"/>
    <w:rsid w:val="001261DD"/>
    <w:rsid w:val="0012703A"/>
    <w:rsid w:val="001277CB"/>
    <w:rsid w:val="00130F34"/>
    <w:rsid w:val="00132D5C"/>
    <w:rsid w:val="00136463"/>
    <w:rsid w:val="00142707"/>
    <w:rsid w:val="00146C16"/>
    <w:rsid w:val="001479F4"/>
    <w:rsid w:val="00153F5E"/>
    <w:rsid w:val="00155290"/>
    <w:rsid w:val="00155D3E"/>
    <w:rsid w:val="0016738C"/>
    <w:rsid w:val="0017111D"/>
    <w:rsid w:val="00172051"/>
    <w:rsid w:val="00175A3B"/>
    <w:rsid w:val="00181E4D"/>
    <w:rsid w:val="00184A7C"/>
    <w:rsid w:val="001861FA"/>
    <w:rsid w:val="001908CF"/>
    <w:rsid w:val="00190E60"/>
    <w:rsid w:val="00195035"/>
    <w:rsid w:val="00197904"/>
    <w:rsid w:val="001B257E"/>
    <w:rsid w:val="001B7C2C"/>
    <w:rsid w:val="001B7F24"/>
    <w:rsid w:val="001C49D3"/>
    <w:rsid w:val="001C5420"/>
    <w:rsid w:val="001D17E8"/>
    <w:rsid w:val="001E2036"/>
    <w:rsid w:val="001E4B64"/>
    <w:rsid w:val="001E633E"/>
    <w:rsid w:val="001E673B"/>
    <w:rsid w:val="002006ED"/>
    <w:rsid w:val="00203674"/>
    <w:rsid w:val="0020680C"/>
    <w:rsid w:val="00211985"/>
    <w:rsid w:val="0021397C"/>
    <w:rsid w:val="00215A53"/>
    <w:rsid w:val="002249BB"/>
    <w:rsid w:val="00224AC1"/>
    <w:rsid w:val="00226CC1"/>
    <w:rsid w:val="002271B1"/>
    <w:rsid w:val="00227460"/>
    <w:rsid w:val="002442F4"/>
    <w:rsid w:val="002501CF"/>
    <w:rsid w:val="0025088F"/>
    <w:rsid w:val="0025256E"/>
    <w:rsid w:val="00257B3D"/>
    <w:rsid w:val="0026382D"/>
    <w:rsid w:val="00281FE7"/>
    <w:rsid w:val="002837C5"/>
    <w:rsid w:val="00284514"/>
    <w:rsid w:val="00287CF3"/>
    <w:rsid w:val="00290AB9"/>
    <w:rsid w:val="0029141B"/>
    <w:rsid w:val="00292C22"/>
    <w:rsid w:val="002A2FAA"/>
    <w:rsid w:val="002B2243"/>
    <w:rsid w:val="002B3D8B"/>
    <w:rsid w:val="002C4DBA"/>
    <w:rsid w:val="002D0AAD"/>
    <w:rsid w:val="002D19F6"/>
    <w:rsid w:val="002E2DA5"/>
    <w:rsid w:val="002E612F"/>
    <w:rsid w:val="002F3396"/>
    <w:rsid w:val="002F609C"/>
    <w:rsid w:val="002F6A58"/>
    <w:rsid w:val="00301E3D"/>
    <w:rsid w:val="0030663D"/>
    <w:rsid w:val="00311758"/>
    <w:rsid w:val="00317123"/>
    <w:rsid w:val="003207D3"/>
    <w:rsid w:val="00327897"/>
    <w:rsid w:val="00333AC3"/>
    <w:rsid w:val="003408B5"/>
    <w:rsid w:val="003564D8"/>
    <w:rsid w:val="003621DF"/>
    <w:rsid w:val="00364D4F"/>
    <w:rsid w:val="00371321"/>
    <w:rsid w:val="00371B2E"/>
    <w:rsid w:val="0037459B"/>
    <w:rsid w:val="0037711E"/>
    <w:rsid w:val="00377597"/>
    <w:rsid w:val="00380686"/>
    <w:rsid w:val="00381FA4"/>
    <w:rsid w:val="00383A94"/>
    <w:rsid w:val="00386CEB"/>
    <w:rsid w:val="00394E26"/>
    <w:rsid w:val="00396705"/>
    <w:rsid w:val="00397AC4"/>
    <w:rsid w:val="003A3303"/>
    <w:rsid w:val="003A401F"/>
    <w:rsid w:val="003A7C2A"/>
    <w:rsid w:val="003B4230"/>
    <w:rsid w:val="003B676E"/>
    <w:rsid w:val="003E12BC"/>
    <w:rsid w:val="003E2DC5"/>
    <w:rsid w:val="003F4DEA"/>
    <w:rsid w:val="00400A43"/>
    <w:rsid w:val="00407B9B"/>
    <w:rsid w:val="00437880"/>
    <w:rsid w:val="00437D68"/>
    <w:rsid w:val="00441B92"/>
    <w:rsid w:val="00441F16"/>
    <w:rsid w:val="004427B2"/>
    <w:rsid w:val="0044517B"/>
    <w:rsid w:val="00445554"/>
    <w:rsid w:val="00466837"/>
    <w:rsid w:val="004969C0"/>
    <w:rsid w:val="00496B61"/>
    <w:rsid w:val="004A2958"/>
    <w:rsid w:val="004A57B9"/>
    <w:rsid w:val="004B404A"/>
    <w:rsid w:val="004B5731"/>
    <w:rsid w:val="004B6BAE"/>
    <w:rsid w:val="004C1BBA"/>
    <w:rsid w:val="004C40AB"/>
    <w:rsid w:val="004C6C73"/>
    <w:rsid w:val="004D1907"/>
    <w:rsid w:val="004D6A7E"/>
    <w:rsid w:val="004F362C"/>
    <w:rsid w:val="004F4BB8"/>
    <w:rsid w:val="00500E22"/>
    <w:rsid w:val="00505BE5"/>
    <w:rsid w:val="00507459"/>
    <w:rsid w:val="0051610B"/>
    <w:rsid w:val="00517FC3"/>
    <w:rsid w:val="00530254"/>
    <w:rsid w:val="00531936"/>
    <w:rsid w:val="00535592"/>
    <w:rsid w:val="00542745"/>
    <w:rsid w:val="005445F2"/>
    <w:rsid w:val="005469FC"/>
    <w:rsid w:val="00547CCF"/>
    <w:rsid w:val="005536D6"/>
    <w:rsid w:val="005542AB"/>
    <w:rsid w:val="005546B2"/>
    <w:rsid w:val="00555725"/>
    <w:rsid w:val="005558E3"/>
    <w:rsid w:val="00565CE5"/>
    <w:rsid w:val="005678EE"/>
    <w:rsid w:val="00575F2E"/>
    <w:rsid w:val="00580B44"/>
    <w:rsid w:val="005B118D"/>
    <w:rsid w:val="005B153B"/>
    <w:rsid w:val="005B1C1B"/>
    <w:rsid w:val="005B27CB"/>
    <w:rsid w:val="005B5546"/>
    <w:rsid w:val="005B5E49"/>
    <w:rsid w:val="005C5FFE"/>
    <w:rsid w:val="005C7D53"/>
    <w:rsid w:val="005D413D"/>
    <w:rsid w:val="005D44FD"/>
    <w:rsid w:val="005E4E0C"/>
    <w:rsid w:val="005F2A7D"/>
    <w:rsid w:val="00607BC1"/>
    <w:rsid w:val="00626CAE"/>
    <w:rsid w:val="00627BFA"/>
    <w:rsid w:val="0064157C"/>
    <w:rsid w:val="006460D3"/>
    <w:rsid w:val="006462E0"/>
    <w:rsid w:val="00657A1A"/>
    <w:rsid w:val="0066145B"/>
    <w:rsid w:val="00664450"/>
    <w:rsid w:val="006658F2"/>
    <w:rsid w:val="00667620"/>
    <w:rsid w:val="00676752"/>
    <w:rsid w:val="0067718C"/>
    <w:rsid w:val="006808DF"/>
    <w:rsid w:val="00691F11"/>
    <w:rsid w:val="006965ED"/>
    <w:rsid w:val="006969C2"/>
    <w:rsid w:val="00696D23"/>
    <w:rsid w:val="006A1C42"/>
    <w:rsid w:val="006A613D"/>
    <w:rsid w:val="006A718B"/>
    <w:rsid w:val="006B3296"/>
    <w:rsid w:val="006B4F0B"/>
    <w:rsid w:val="006B6A4A"/>
    <w:rsid w:val="006B79D5"/>
    <w:rsid w:val="006C0353"/>
    <w:rsid w:val="006C0A0C"/>
    <w:rsid w:val="006C4985"/>
    <w:rsid w:val="006C5C0A"/>
    <w:rsid w:val="006D09B2"/>
    <w:rsid w:val="006D206A"/>
    <w:rsid w:val="006E5CB1"/>
    <w:rsid w:val="006F0B39"/>
    <w:rsid w:val="006F377D"/>
    <w:rsid w:val="006F55A1"/>
    <w:rsid w:val="007000FA"/>
    <w:rsid w:val="007016B3"/>
    <w:rsid w:val="0070650B"/>
    <w:rsid w:val="00711D53"/>
    <w:rsid w:val="0071442F"/>
    <w:rsid w:val="00725D05"/>
    <w:rsid w:val="00730CB9"/>
    <w:rsid w:val="0073265C"/>
    <w:rsid w:val="00736085"/>
    <w:rsid w:val="00751FF0"/>
    <w:rsid w:val="00775C76"/>
    <w:rsid w:val="00793A8B"/>
    <w:rsid w:val="007A7B29"/>
    <w:rsid w:val="007B1323"/>
    <w:rsid w:val="007B1C82"/>
    <w:rsid w:val="007B669F"/>
    <w:rsid w:val="007B7842"/>
    <w:rsid w:val="007C2BDF"/>
    <w:rsid w:val="007C7F54"/>
    <w:rsid w:val="007D0C3D"/>
    <w:rsid w:val="007D2C69"/>
    <w:rsid w:val="007D5866"/>
    <w:rsid w:val="007E32BC"/>
    <w:rsid w:val="007E3F95"/>
    <w:rsid w:val="007E4716"/>
    <w:rsid w:val="007E69D1"/>
    <w:rsid w:val="007F462B"/>
    <w:rsid w:val="00800CF5"/>
    <w:rsid w:val="00801968"/>
    <w:rsid w:val="008054DC"/>
    <w:rsid w:val="00807CD1"/>
    <w:rsid w:val="008369EC"/>
    <w:rsid w:val="00850A09"/>
    <w:rsid w:val="00855C6A"/>
    <w:rsid w:val="00855E30"/>
    <w:rsid w:val="00861D80"/>
    <w:rsid w:val="00866641"/>
    <w:rsid w:val="00871480"/>
    <w:rsid w:val="00875FAE"/>
    <w:rsid w:val="00880C9E"/>
    <w:rsid w:val="00882DB0"/>
    <w:rsid w:val="008964F0"/>
    <w:rsid w:val="008A3861"/>
    <w:rsid w:val="008A3888"/>
    <w:rsid w:val="008A5A28"/>
    <w:rsid w:val="008C5BBE"/>
    <w:rsid w:val="008D1353"/>
    <w:rsid w:val="008E730A"/>
    <w:rsid w:val="008F2205"/>
    <w:rsid w:val="008F5D9B"/>
    <w:rsid w:val="008F7A88"/>
    <w:rsid w:val="008F7CB4"/>
    <w:rsid w:val="0090236C"/>
    <w:rsid w:val="009042B4"/>
    <w:rsid w:val="00913974"/>
    <w:rsid w:val="00913B19"/>
    <w:rsid w:val="00915397"/>
    <w:rsid w:val="009207C1"/>
    <w:rsid w:val="00922AA6"/>
    <w:rsid w:val="00930E9D"/>
    <w:rsid w:val="00940713"/>
    <w:rsid w:val="00961B72"/>
    <w:rsid w:val="0098354A"/>
    <w:rsid w:val="009839DE"/>
    <w:rsid w:val="009879CD"/>
    <w:rsid w:val="00990A3D"/>
    <w:rsid w:val="00991D67"/>
    <w:rsid w:val="009A23F1"/>
    <w:rsid w:val="009A42B9"/>
    <w:rsid w:val="009A5331"/>
    <w:rsid w:val="009A6E42"/>
    <w:rsid w:val="009B57A7"/>
    <w:rsid w:val="009B6C1B"/>
    <w:rsid w:val="009B7B80"/>
    <w:rsid w:val="009C044C"/>
    <w:rsid w:val="009C7F72"/>
    <w:rsid w:val="009D1C22"/>
    <w:rsid w:val="009D493E"/>
    <w:rsid w:val="009D64AA"/>
    <w:rsid w:val="009E20B8"/>
    <w:rsid w:val="009E5CF2"/>
    <w:rsid w:val="00A013F4"/>
    <w:rsid w:val="00A02EFB"/>
    <w:rsid w:val="00A02F0C"/>
    <w:rsid w:val="00A10383"/>
    <w:rsid w:val="00A10E1F"/>
    <w:rsid w:val="00A13E8A"/>
    <w:rsid w:val="00A1566E"/>
    <w:rsid w:val="00A173AF"/>
    <w:rsid w:val="00A24692"/>
    <w:rsid w:val="00A251E0"/>
    <w:rsid w:val="00A25DDD"/>
    <w:rsid w:val="00A27326"/>
    <w:rsid w:val="00A3177D"/>
    <w:rsid w:val="00A44E07"/>
    <w:rsid w:val="00A53666"/>
    <w:rsid w:val="00A53986"/>
    <w:rsid w:val="00A6788B"/>
    <w:rsid w:val="00A705F5"/>
    <w:rsid w:val="00A76F71"/>
    <w:rsid w:val="00A8360A"/>
    <w:rsid w:val="00A93BB2"/>
    <w:rsid w:val="00A94091"/>
    <w:rsid w:val="00A952ED"/>
    <w:rsid w:val="00AA1718"/>
    <w:rsid w:val="00AA1988"/>
    <w:rsid w:val="00AA2B93"/>
    <w:rsid w:val="00AB3B01"/>
    <w:rsid w:val="00AC47EE"/>
    <w:rsid w:val="00AC560B"/>
    <w:rsid w:val="00AC71EF"/>
    <w:rsid w:val="00AE2593"/>
    <w:rsid w:val="00AE7374"/>
    <w:rsid w:val="00AF6F01"/>
    <w:rsid w:val="00B1043F"/>
    <w:rsid w:val="00B21DF0"/>
    <w:rsid w:val="00B25E25"/>
    <w:rsid w:val="00B27472"/>
    <w:rsid w:val="00B36AE8"/>
    <w:rsid w:val="00B40087"/>
    <w:rsid w:val="00B410E2"/>
    <w:rsid w:val="00B42A81"/>
    <w:rsid w:val="00B45030"/>
    <w:rsid w:val="00B515BF"/>
    <w:rsid w:val="00B530A5"/>
    <w:rsid w:val="00B673BE"/>
    <w:rsid w:val="00B71CFC"/>
    <w:rsid w:val="00B75236"/>
    <w:rsid w:val="00B77D57"/>
    <w:rsid w:val="00B858D3"/>
    <w:rsid w:val="00B86986"/>
    <w:rsid w:val="00B9295A"/>
    <w:rsid w:val="00B9393B"/>
    <w:rsid w:val="00B93CC7"/>
    <w:rsid w:val="00BA2670"/>
    <w:rsid w:val="00BA4D69"/>
    <w:rsid w:val="00BA53F7"/>
    <w:rsid w:val="00BB2A1F"/>
    <w:rsid w:val="00BB5CAE"/>
    <w:rsid w:val="00BC2362"/>
    <w:rsid w:val="00BC4167"/>
    <w:rsid w:val="00BC7DEB"/>
    <w:rsid w:val="00BD1F50"/>
    <w:rsid w:val="00BD5C64"/>
    <w:rsid w:val="00BD5D63"/>
    <w:rsid w:val="00BD63BC"/>
    <w:rsid w:val="00BE21B8"/>
    <w:rsid w:val="00BE54B4"/>
    <w:rsid w:val="00BE67F5"/>
    <w:rsid w:val="00BF0C0F"/>
    <w:rsid w:val="00BF1593"/>
    <w:rsid w:val="00BF6271"/>
    <w:rsid w:val="00BF7473"/>
    <w:rsid w:val="00C03060"/>
    <w:rsid w:val="00C04FAD"/>
    <w:rsid w:val="00C078FD"/>
    <w:rsid w:val="00C104C0"/>
    <w:rsid w:val="00C11412"/>
    <w:rsid w:val="00C15F97"/>
    <w:rsid w:val="00C215DA"/>
    <w:rsid w:val="00C223DF"/>
    <w:rsid w:val="00C24F8C"/>
    <w:rsid w:val="00C26E8C"/>
    <w:rsid w:val="00C35466"/>
    <w:rsid w:val="00C35CAD"/>
    <w:rsid w:val="00C43604"/>
    <w:rsid w:val="00C5011C"/>
    <w:rsid w:val="00C66AA4"/>
    <w:rsid w:val="00C70891"/>
    <w:rsid w:val="00C7486C"/>
    <w:rsid w:val="00C77F4F"/>
    <w:rsid w:val="00C80643"/>
    <w:rsid w:val="00C85EAD"/>
    <w:rsid w:val="00C872CB"/>
    <w:rsid w:val="00C93A55"/>
    <w:rsid w:val="00C96CAF"/>
    <w:rsid w:val="00CA3BC4"/>
    <w:rsid w:val="00CB051E"/>
    <w:rsid w:val="00CB065E"/>
    <w:rsid w:val="00CB3E4D"/>
    <w:rsid w:val="00CC0DD1"/>
    <w:rsid w:val="00CD72CD"/>
    <w:rsid w:val="00CE09FB"/>
    <w:rsid w:val="00CE1A07"/>
    <w:rsid w:val="00CE1F09"/>
    <w:rsid w:val="00CE4A50"/>
    <w:rsid w:val="00CF342B"/>
    <w:rsid w:val="00CF5B86"/>
    <w:rsid w:val="00CF62F6"/>
    <w:rsid w:val="00D06F4C"/>
    <w:rsid w:val="00D11B51"/>
    <w:rsid w:val="00D14C4A"/>
    <w:rsid w:val="00D15C1D"/>
    <w:rsid w:val="00D27B0A"/>
    <w:rsid w:val="00D34575"/>
    <w:rsid w:val="00D34FF0"/>
    <w:rsid w:val="00D40D4B"/>
    <w:rsid w:val="00D41AC1"/>
    <w:rsid w:val="00D43E8B"/>
    <w:rsid w:val="00D556E5"/>
    <w:rsid w:val="00D60400"/>
    <w:rsid w:val="00D636AF"/>
    <w:rsid w:val="00D71F77"/>
    <w:rsid w:val="00D775C5"/>
    <w:rsid w:val="00D87D95"/>
    <w:rsid w:val="00D914A4"/>
    <w:rsid w:val="00D91D2C"/>
    <w:rsid w:val="00D922A2"/>
    <w:rsid w:val="00D95F25"/>
    <w:rsid w:val="00DA4C92"/>
    <w:rsid w:val="00DA6EB5"/>
    <w:rsid w:val="00DB136D"/>
    <w:rsid w:val="00DB24DE"/>
    <w:rsid w:val="00DB2B18"/>
    <w:rsid w:val="00DB6A36"/>
    <w:rsid w:val="00DC3D1B"/>
    <w:rsid w:val="00DC43C1"/>
    <w:rsid w:val="00DC48F3"/>
    <w:rsid w:val="00DC7435"/>
    <w:rsid w:val="00DD1BC2"/>
    <w:rsid w:val="00DD20C9"/>
    <w:rsid w:val="00DD23E6"/>
    <w:rsid w:val="00DD5BBB"/>
    <w:rsid w:val="00DD637B"/>
    <w:rsid w:val="00DD70BC"/>
    <w:rsid w:val="00DE1731"/>
    <w:rsid w:val="00DE4C5C"/>
    <w:rsid w:val="00DE7C07"/>
    <w:rsid w:val="00DF3614"/>
    <w:rsid w:val="00DF36FA"/>
    <w:rsid w:val="00DF71E5"/>
    <w:rsid w:val="00E10E83"/>
    <w:rsid w:val="00E21160"/>
    <w:rsid w:val="00E27F21"/>
    <w:rsid w:val="00E31459"/>
    <w:rsid w:val="00E32E8E"/>
    <w:rsid w:val="00E34389"/>
    <w:rsid w:val="00E47B32"/>
    <w:rsid w:val="00E626B1"/>
    <w:rsid w:val="00E70307"/>
    <w:rsid w:val="00E915D7"/>
    <w:rsid w:val="00E956FC"/>
    <w:rsid w:val="00E975CB"/>
    <w:rsid w:val="00E97BB9"/>
    <w:rsid w:val="00EA5C22"/>
    <w:rsid w:val="00EB0CDC"/>
    <w:rsid w:val="00EB1341"/>
    <w:rsid w:val="00EC1C4C"/>
    <w:rsid w:val="00EC42F2"/>
    <w:rsid w:val="00EC5110"/>
    <w:rsid w:val="00EC5970"/>
    <w:rsid w:val="00EE15EC"/>
    <w:rsid w:val="00F078FF"/>
    <w:rsid w:val="00F167F6"/>
    <w:rsid w:val="00F1791C"/>
    <w:rsid w:val="00F30D0C"/>
    <w:rsid w:val="00F347B9"/>
    <w:rsid w:val="00F40711"/>
    <w:rsid w:val="00F40969"/>
    <w:rsid w:val="00F429D5"/>
    <w:rsid w:val="00F56E1A"/>
    <w:rsid w:val="00F66AB2"/>
    <w:rsid w:val="00F66B78"/>
    <w:rsid w:val="00F712F3"/>
    <w:rsid w:val="00F72859"/>
    <w:rsid w:val="00F728F7"/>
    <w:rsid w:val="00F7609C"/>
    <w:rsid w:val="00F7625F"/>
    <w:rsid w:val="00F83CD0"/>
    <w:rsid w:val="00F84FA3"/>
    <w:rsid w:val="00F90EEE"/>
    <w:rsid w:val="00F94457"/>
    <w:rsid w:val="00F94D85"/>
    <w:rsid w:val="00F95E9B"/>
    <w:rsid w:val="00FA0251"/>
    <w:rsid w:val="00FA1946"/>
    <w:rsid w:val="00FB1C03"/>
    <w:rsid w:val="00FB235F"/>
    <w:rsid w:val="00FB33A9"/>
    <w:rsid w:val="00FB49D9"/>
    <w:rsid w:val="00FB6D8E"/>
    <w:rsid w:val="00FB6E5A"/>
    <w:rsid w:val="00FC0250"/>
    <w:rsid w:val="00FC5B36"/>
    <w:rsid w:val="00FC5F91"/>
    <w:rsid w:val="00FE4DAA"/>
    <w:rsid w:val="00FE6950"/>
    <w:rsid w:val="00FE78B6"/>
    <w:rsid w:val="00FF734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94C1D"/>
  <w14:defaultImageDpi w14:val="300"/>
  <w15:docId w15:val="{A38BB852-F6C6-3B4B-A5C5-185BD441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6A36"/>
    <w:pPr>
      <w:adjustRightInd w:val="0"/>
      <w:spacing w:before="60" w:after="60"/>
    </w:pPr>
    <w:rPr>
      <w:rFonts w:ascii="Arial" w:hAnsi="Arial"/>
      <w:szCs w:val="24"/>
    </w:rPr>
  </w:style>
  <w:style w:type="paragraph" w:styleId="Heading1">
    <w:name w:val="heading 1"/>
    <w:basedOn w:val="Normal"/>
    <w:next w:val="Normal"/>
    <w:qFormat/>
    <w:rsid w:val="00377597"/>
    <w:pPr>
      <w:keepNext/>
      <w:spacing w:before="240"/>
      <w:outlineLvl w:val="0"/>
    </w:pPr>
    <w:rPr>
      <w:b/>
      <w:color w:val="000000" w:themeColor="text1"/>
      <w:kern w:val="32"/>
      <w:sz w:val="28"/>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E68"/>
    <w:pPr>
      <w:tabs>
        <w:tab w:val="center" w:pos="4320"/>
        <w:tab w:val="right" w:pos="8640"/>
      </w:tabs>
      <w:spacing w:before="120" w:after="120"/>
    </w:pPr>
    <w:rPr>
      <w:lang w:val="en-AU" w:eastAsia="en-US"/>
    </w:rPr>
  </w:style>
  <w:style w:type="paragraph" w:styleId="Footer">
    <w:name w:val="footer"/>
    <w:basedOn w:val="Normal"/>
    <w:rsid w:val="00DE3E68"/>
    <w:pPr>
      <w:tabs>
        <w:tab w:val="center" w:pos="4320"/>
        <w:tab w:val="right" w:pos="8640"/>
      </w:tabs>
      <w:spacing w:before="120" w:after="120"/>
    </w:pPr>
    <w:rPr>
      <w:lang w:val="en-AU" w:eastAsia="en-US"/>
    </w:rPr>
  </w:style>
  <w:style w:type="paragraph" w:customStyle="1" w:styleId="Default">
    <w:name w:val="Default"/>
    <w:rsid w:val="004B7106"/>
    <w:pPr>
      <w:widowControl w:val="0"/>
      <w:autoSpaceDE w:val="0"/>
      <w:autoSpaceDN w:val="0"/>
      <w:adjustRightInd w:val="0"/>
    </w:pPr>
    <w:rPr>
      <w:rFonts w:ascii="Formata Condensed BQ" w:hAnsi="Formata Condensed BQ"/>
      <w:color w:val="000000"/>
      <w:sz w:val="24"/>
      <w:lang w:val="en-US" w:eastAsia="ja-JP"/>
    </w:rPr>
  </w:style>
  <w:style w:type="paragraph" w:customStyle="1" w:styleId="Pa5">
    <w:name w:val="Pa5"/>
    <w:basedOn w:val="Default"/>
    <w:next w:val="Default"/>
    <w:rsid w:val="004B7106"/>
    <w:pPr>
      <w:spacing w:line="201" w:lineRule="atLeast"/>
    </w:pPr>
    <w:rPr>
      <w:color w:val="auto"/>
    </w:rPr>
  </w:style>
  <w:style w:type="paragraph" w:customStyle="1" w:styleId="body">
    <w:name w:val="body"/>
    <w:basedOn w:val="Normal"/>
    <w:rsid w:val="004B7106"/>
    <w:pPr>
      <w:widowControl w:val="0"/>
      <w:tabs>
        <w:tab w:val="left" w:pos="283"/>
      </w:tabs>
      <w:autoSpaceDE w:val="0"/>
      <w:autoSpaceDN w:val="0"/>
      <w:spacing w:before="120" w:after="120" w:line="320" w:lineRule="atLeast"/>
      <w:textAlignment w:val="center"/>
    </w:pPr>
    <w:rPr>
      <w:rFonts w:ascii="FormataCondensedBQ-Light" w:hAnsi="FormataCondensedBQ-Light"/>
      <w:color w:val="000000"/>
      <w:szCs w:val="20"/>
      <w:lang w:eastAsia="ja-JP"/>
    </w:rPr>
  </w:style>
  <w:style w:type="paragraph" w:customStyle="1" w:styleId="CharCharCharChar">
    <w:name w:val="Char Char Char Char"/>
    <w:basedOn w:val="Normal"/>
    <w:rsid w:val="004B7106"/>
    <w:pPr>
      <w:spacing w:before="120" w:after="120"/>
    </w:pPr>
    <w:rPr>
      <w:sz w:val="22"/>
      <w:szCs w:val="20"/>
      <w:lang w:val="en-AU" w:eastAsia="en-US"/>
    </w:rPr>
  </w:style>
  <w:style w:type="table" w:styleId="TableGrid">
    <w:name w:val="Table Grid"/>
    <w:basedOn w:val="TableNormal"/>
    <w:uiPriority w:val="39"/>
    <w:rsid w:val="004E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68BE"/>
  </w:style>
  <w:style w:type="character" w:styleId="Hyperlink">
    <w:name w:val="Hyperlink"/>
    <w:rsid w:val="00D268BE"/>
    <w:rPr>
      <w:color w:val="0000FF"/>
      <w:u w:val="single"/>
    </w:rPr>
  </w:style>
  <w:style w:type="paragraph" w:styleId="NormalWeb">
    <w:name w:val="Normal (Web)"/>
    <w:basedOn w:val="Normal"/>
    <w:uiPriority w:val="99"/>
    <w:unhideWhenUsed/>
    <w:rsid w:val="00DB136D"/>
    <w:pPr>
      <w:spacing w:before="100" w:beforeAutospacing="1" w:after="100" w:afterAutospacing="1"/>
    </w:pPr>
    <w:rPr>
      <w:lang w:val="en-AU" w:eastAsia="en-US"/>
    </w:rPr>
  </w:style>
  <w:style w:type="paragraph" w:styleId="Caption">
    <w:name w:val="caption"/>
    <w:basedOn w:val="Normal"/>
    <w:next w:val="Normal"/>
    <w:unhideWhenUsed/>
    <w:qFormat/>
    <w:rsid w:val="00DB136D"/>
    <w:pPr>
      <w:spacing w:before="120" w:after="120"/>
    </w:pPr>
    <w:rPr>
      <w:b/>
      <w:bCs/>
      <w:szCs w:val="20"/>
      <w:lang w:val="en-AU" w:eastAsia="en-US"/>
    </w:rPr>
  </w:style>
  <w:style w:type="character" w:customStyle="1" w:styleId="apple-converted-space">
    <w:name w:val="apple-converted-space"/>
    <w:rsid w:val="006B6A4A"/>
  </w:style>
  <w:style w:type="paragraph" w:styleId="TOC1">
    <w:name w:val="toc 1"/>
    <w:basedOn w:val="Normal"/>
    <w:next w:val="Normal"/>
    <w:autoRedefine/>
    <w:uiPriority w:val="39"/>
    <w:rsid w:val="00B9393B"/>
    <w:pPr>
      <w:tabs>
        <w:tab w:val="right" w:leader="dot" w:pos="9621"/>
      </w:tabs>
      <w:spacing w:before="120" w:after="120"/>
    </w:pPr>
    <w:rPr>
      <w:noProof/>
      <w:lang w:val="en-AU" w:eastAsia="en-US"/>
    </w:rPr>
  </w:style>
  <w:style w:type="paragraph" w:styleId="TOC2">
    <w:name w:val="toc 2"/>
    <w:basedOn w:val="Normal"/>
    <w:next w:val="Normal"/>
    <w:autoRedefine/>
    <w:rsid w:val="00D922A2"/>
    <w:pPr>
      <w:spacing w:before="120" w:after="120"/>
      <w:ind w:left="200"/>
    </w:pPr>
    <w:rPr>
      <w:lang w:val="en-AU" w:eastAsia="en-US"/>
    </w:rPr>
  </w:style>
  <w:style w:type="paragraph" w:styleId="TOC3">
    <w:name w:val="toc 3"/>
    <w:basedOn w:val="Normal"/>
    <w:next w:val="Normal"/>
    <w:autoRedefine/>
    <w:rsid w:val="00D922A2"/>
    <w:pPr>
      <w:spacing w:before="120" w:after="120"/>
      <w:ind w:left="400"/>
    </w:pPr>
    <w:rPr>
      <w:lang w:val="en-AU" w:eastAsia="en-US"/>
    </w:rPr>
  </w:style>
  <w:style w:type="paragraph" w:styleId="TOC4">
    <w:name w:val="toc 4"/>
    <w:basedOn w:val="Normal"/>
    <w:next w:val="Normal"/>
    <w:autoRedefine/>
    <w:rsid w:val="00D922A2"/>
    <w:pPr>
      <w:spacing w:before="120" w:after="120"/>
      <w:ind w:left="600"/>
    </w:pPr>
    <w:rPr>
      <w:lang w:val="en-AU" w:eastAsia="en-US"/>
    </w:rPr>
  </w:style>
  <w:style w:type="paragraph" w:styleId="TOC5">
    <w:name w:val="toc 5"/>
    <w:basedOn w:val="Normal"/>
    <w:next w:val="Normal"/>
    <w:autoRedefine/>
    <w:rsid w:val="00D922A2"/>
    <w:pPr>
      <w:spacing w:before="120" w:after="120"/>
      <w:ind w:left="800"/>
    </w:pPr>
    <w:rPr>
      <w:lang w:val="en-AU" w:eastAsia="en-US"/>
    </w:rPr>
  </w:style>
  <w:style w:type="paragraph" w:styleId="TOC6">
    <w:name w:val="toc 6"/>
    <w:basedOn w:val="Normal"/>
    <w:next w:val="Normal"/>
    <w:autoRedefine/>
    <w:rsid w:val="00D922A2"/>
    <w:pPr>
      <w:spacing w:before="120" w:after="120"/>
      <w:ind w:left="1000"/>
    </w:pPr>
    <w:rPr>
      <w:lang w:val="en-AU" w:eastAsia="en-US"/>
    </w:rPr>
  </w:style>
  <w:style w:type="paragraph" w:styleId="TOC7">
    <w:name w:val="toc 7"/>
    <w:basedOn w:val="Normal"/>
    <w:next w:val="Normal"/>
    <w:autoRedefine/>
    <w:rsid w:val="00D922A2"/>
    <w:pPr>
      <w:spacing w:before="120" w:after="120"/>
      <w:ind w:left="1200"/>
    </w:pPr>
    <w:rPr>
      <w:lang w:val="en-AU" w:eastAsia="en-US"/>
    </w:rPr>
  </w:style>
  <w:style w:type="paragraph" w:styleId="TOC8">
    <w:name w:val="toc 8"/>
    <w:basedOn w:val="Normal"/>
    <w:next w:val="Normal"/>
    <w:autoRedefine/>
    <w:rsid w:val="00D922A2"/>
    <w:pPr>
      <w:spacing w:before="120" w:after="120"/>
      <w:ind w:left="1400"/>
    </w:pPr>
    <w:rPr>
      <w:lang w:val="en-AU" w:eastAsia="en-US"/>
    </w:rPr>
  </w:style>
  <w:style w:type="paragraph" w:styleId="TOC9">
    <w:name w:val="toc 9"/>
    <w:basedOn w:val="Normal"/>
    <w:next w:val="Normal"/>
    <w:autoRedefine/>
    <w:rsid w:val="00D922A2"/>
    <w:pPr>
      <w:spacing w:before="120" w:after="120"/>
      <w:ind w:left="1600"/>
    </w:pPr>
    <w:rPr>
      <w:lang w:val="en-AU" w:eastAsia="en-US"/>
    </w:rPr>
  </w:style>
  <w:style w:type="paragraph" w:styleId="ListParagraph">
    <w:name w:val="List Paragraph"/>
    <w:basedOn w:val="Normal"/>
    <w:uiPriority w:val="34"/>
    <w:qFormat/>
    <w:rsid w:val="00505BE5"/>
    <w:pPr>
      <w:spacing w:before="120" w:after="120"/>
      <w:ind w:left="720"/>
      <w:contextualSpacing/>
    </w:pPr>
    <w:rPr>
      <w:lang w:val="en-AU" w:eastAsia="en-US"/>
    </w:rPr>
  </w:style>
  <w:style w:type="paragraph" w:customStyle="1" w:styleId="Tabletext">
    <w:name w:val="Table text"/>
    <w:basedOn w:val="Normal"/>
    <w:qFormat/>
    <w:rsid w:val="00C7486C"/>
    <w:pPr>
      <w:spacing w:before="40" w:after="40"/>
    </w:pPr>
    <w:rPr>
      <w:sz w:val="18"/>
      <w:szCs w:val="18"/>
      <w:lang w:val="en-AU" w:eastAsia="en-US"/>
    </w:rPr>
  </w:style>
  <w:style w:type="paragraph" w:styleId="BalloonText">
    <w:name w:val="Balloon Text"/>
    <w:basedOn w:val="Normal"/>
    <w:link w:val="BalloonTextChar"/>
    <w:rsid w:val="00FB6D8E"/>
    <w:rPr>
      <w:rFonts w:ascii="Lucida Grande" w:hAnsi="Lucida Grande" w:cs="Lucida Grande"/>
      <w:sz w:val="18"/>
      <w:szCs w:val="18"/>
    </w:rPr>
  </w:style>
  <w:style w:type="character" w:customStyle="1" w:styleId="BalloonTextChar">
    <w:name w:val="Balloon Text Char"/>
    <w:basedOn w:val="DefaultParagraphFont"/>
    <w:link w:val="BalloonText"/>
    <w:rsid w:val="00FB6D8E"/>
    <w:rPr>
      <w:rFonts w:ascii="Lucida Grande" w:hAnsi="Lucida Grande" w:cs="Lucida Grande"/>
      <w:sz w:val="18"/>
      <w:szCs w:val="18"/>
    </w:rPr>
  </w:style>
  <w:style w:type="character" w:styleId="CommentReference">
    <w:name w:val="annotation reference"/>
    <w:basedOn w:val="DefaultParagraphFont"/>
    <w:semiHidden/>
    <w:unhideWhenUsed/>
    <w:rsid w:val="00D556E5"/>
    <w:rPr>
      <w:sz w:val="16"/>
      <w:szCs w:val="16"/>
    </w:rPr>
  </w:style>
  <w:style w:type="paragraph" w:styleId="CommentText">
    <w:name w:val="annotation text"/>
    <w:basedOn w:val="Normal"/>
    <w:link w:val="CommentTextChar"/>
    <w:semiHidden/>
    <w:unhideWhenUsed/>
    <w:rsid w:val="00D556E5"/>
    <w:rPr>
      <w:szCs w:val="20"/>
    </w:rPr>
  </w:style>
  <w:style w:type="character" w:customStyle="1" w:styleId="CommentTextChar">
    <w:name w:val="Comment Text Char"/>
    <w:basedOn w:val="DefaultParagraphFont"/>
    <w:link w:val="CommentText"/>
    <w:semiHidden/>
    <w:rsid w:val="00D556E5"/>
    <w:rPr>
      <w:rFonts w:ascii="Arial" w:hAnsi="Arial"/>
    </w:rPr>
  </w:style>
  <w:style w:type="paragraph" w:styleId="CommentSubject">
    <w:name w:val="annotation subject"/>
    <w:basedOn w:val="CommentText"/>
    <w:next w:val="CommentText"/>
    <w:link w:val="CommentSubjectChar"/>
    <w:semiHidden/>
    <w:unhideWhenUsed/>
    <w:rsid w:val="00D556E5"/>
    <w:rPr>
      <w:b/>
      <w:bCs/>
    </w:rPr>
  </w:style>
  <w:style w:type="character" w:customStyle="1" w:styleId="CommentSubjectChar">
    <w:name w:val="Comment Subject Char"/>
    <w:basedOn w:val="CommentTextChar"/>
    <w:link w:val="CommentSubject"/>
    <w:semiHidden/>
    <w:rsid w:val="00D556E5"/>
    <w:rPr>
      <w:rFonts w:ascii="Arial" w:hAnsi="Arial"/>
      <w:b/>
      <w:bCs/>
    </w:rPr>
  </w:style>
  <w:style w:type="paragraph" w:styleId="Revision">
    <w:name w:val="Revision"/>
    <w:hidden/>
    <w:semiHidden/>
    <w:rsid w:val="00F7285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282">
      <w:bodyDiv w:val="1"/>
      <w:marLeft w:val="0"/>
      <w:marRight w:val="0"/>
      <w:marTop w:val="0"/>
      <w:marBottom w:val="0"/>
      <w:divBdr>
        <w:top w:val="none" w:sz="0" w:space="0" w:color="auto"/>
        <w:left w:val="none" w:sz="0" w:space="0" w:color="auto"/>
        <w:bottom w:val="none" w:sz="0" w:space="0" w:color="auto"/>
        <w:right w:val="none" w:sz="0" w:space="0" w:color="auto"/>
      </w:divBdr>
    </w:div>
    <w:div w:id="93869028">
      <w:bodyDiv w:val="1"/>
      <w:marLeft w:val="0"/>
      <w:marRight w:val="0"/>
      <w:marTop w:val="0"/>
      <w:marBottom w:val="0"/>
      <w:divBdr>
        <w:top w:val="none" w:sz="0" w:space="0" w:color="auto"/>
        <w:left w:val="none" w:sz="0" w:space="0" w:color="auto"/>
        <w:bottom w:val="none" w:sz="0" w:space="0" w:color="auto"/>
        <w:right w:val="none" w:sz="0" w:space="0" w:color="auto"/>
      </w:divBdr>
    </w:div>
    <w:div w:id="156771321">
      <w:bodyDiv w:val="1"/>
      <w:marLeft w:val="0"/>
      <w:marRight w:val="0"/>
      <w:marTop w:val="0"/>
      <w:marBottom w:val="0"/>
      <w:divBdr>
        <w:top w:val="none" w:sz="0" w:space="0" w:color="auto"/>
        <w:left w:val="none" w:sz="0" w:space="0" w:color="auto"/>
        <w:bottom w:val="none" w:sz="0" w:space="0" w:color="auto"/>
        <w:right w:val="none" w:sz="0" w:space="0" w:color="auto"/>
      </w:divBdr>
    </w:div>
    <w:div w:id="157961038">
      <w:bodyDiv w:val="1"/>
      <w:marLeft w:val="0"/>
      <w:marRight w:val="0"/>
      <w:marTop w:val="0"/>
      <w:marBottom w:val="0"/>
      <w:divBdr>
        <w:top w:val="none" w:sz="0" w:space="0" w:color="auto"/>
        <w:left w:val="none" w:sz="0" w:space="0" w:color="auto"/>
        <w:bottom w:val="none" w:sz="0" w:space="0" w:color="auto"/>
        <w:right w:val="none" w:sz="0" w:space="0" w:color="auto"/>
      </w:divBdr>
    </w:div>
    <w:div w:id="158498122">
      <w:bodyDiv w:val="1"/>
      <w:marLeft w:val="0"/>
      <w:marRight w:val="0"/>
      <w:marTop w:val="0"/>
      <w:marBottom w:val="0"/>
      <w:divBdr>
        <w:top w:val="none" w:sz="0" w:space="0" w:color="auto"/>
        <w:left w:val="none" w:sz="0" w:space="0" w:color="auto"/>
        <w:bottom w:val="none" w:sz="0" w:space="0" w:color="auto"/>
        <w:right w:val="none" w:sz="0" w:space="0" w:color="auto"/>
      </w:divBdr>
    </w:div>
    <w:div w:id="236135101">
      <w:bodyDiv w:val="1"/>
      <w:marLeft w:val="0"/>
      <w:marRight w:val="0"/>
      <w:marTop w:val="0"/>
      <w:marBottom w:val="0"/>
      <w:divBdr>
        <w:top w:val="none" w:sz="0" w:space="0" w:color="auto"/>
        <w:left w:val="none" w:sz="0" w:space="0" w:color="auto"/>
        <w:bottom w:val="none" w:sz="0" w:space="0" w:color="auto"/>
        <w:right w:val="none" w:sz="0" w:space="0" w:color="auto"/>
      </w:divBdr>
    </w:div>
    <w:div w:id="321936607">
      <w:bodyDiv w:val="1"/>
      <w:marLeft w:val="0"/>
      <w:marRight w:val="0"/>
      <w:marTop w:val="0"/>
      <w:marBottom w:val="0"/>
      <w:divBdr>
        <w:top w:val="none" w:sz="0" w:space="0" w:color="auto"/>
        <w:left w:val="none" w:sz="0" w:space="0" w:color="auto"/>
        <w:bottom w:val="none" w:sz="0" w:space="0" w:color="auto"/>
        <w:right w:val="none" w:sz="0" w:space="0" w:color="auto"/>
      </w:divBdr>
    </w:div>
    <w:div w:id="366830022">
      <w:bodyDiv w:val="1"/>
      <w:marLeft w:val="0"/>
      <w:marRight w:val="0"/>
      <w:marTop w:val="0"/>
      <w:marBottom w:val="0"/>
      <w:divBdr>
        <w:top w:val="none" w:sz="0" w:space="0" w:color="auto"/>
        <w:left w:val="none" w:sz="0" w:space="0" w:color="auto"/>
        <w:bottom w:val="none" w:sz="0" w:space="0" w:color="auto"/>
        <w:right w:val="none" w:sz="0" w:space="0" w:color="auto"/>
      </w:divBdr>
    </w:div>
    <w:div w:id="391196359">
      <w:bodyDiv w:val="1"/>
      <w:marLeft w:val="0"/>
      <w:marRight w:val="0"/>
      <w:marTop w:val="0"/>
      <w:marBottom w:val="0"/>
      <w:divBdr>
        <w:top w:val="none" w:sz="0" w:space="0" w:color="auto"/>
        <w:left w:val="none" w:sz="0" w:space="0" w:color="auto"/>
        <w:bottom w:val="none" w:sz="0" w:space="0" w:color="auto"/>
        <w:right w:val="none" w:sz="0" w:space="0" w:color="auto"/>
      </w:divBdr>
    </w:div>
    <w:div w:id="435639853">
      <w:bodyDiv w:val="1"/>
      <w:marLeft w:val="0"/>
      <w:marRight w:val="0"/>
      <w:marTop w:val="0"/>
      <w:marBottom w:val="0"/>
      <w:divBdr>
        <w:top w:val="none" w:sz="0" w:space="0" w:color="auto"/>
        <w:left w:val="none" w:sz="0" w:space="0" w:color="auto"/>
        <w:bottom w:val="none" w:sz="0" w:space="0" w:color="auto"/>
        <w:right w:val="none" w:sz="0" w:space="0" w:color="auto"/>
      </w:divBdr>
    </w:div>
    <w:div w:id="536354817">
      <w:bodyDiv w:val="1"/>
      <w:marLeft w:val="0"/>
      <w:marRight w:val="0"/>
      <w:marTop w:val="0"/>
      <w:marBottom w:val="0"/>
      <w:divBdr>
        <w:top w:val="none" w:sz="0" w:space="0" w:color="auto"/>
        <w:left w:val="none" w:sz="0" w:space="0" w:color="auto"/>
        <w:bottom w:val="none" w:sz="0" w:space="0" w:color="auto"/>
        <w:right w:val="none" w:sz="0" w:space="0" w:color="auto"/>
      </w:divBdr>
    </w:div>
    <w:div w:id="591008171">
      <w:bodyDiv w:val="1"/>
      <w:marLeft w:val="0"/>
      <w:marRight w:val="0"/>
      <w:marTop w:val="0"/>
      <w:marBottom w:val="0"/>
      <w:divBdr>
        <w:top w:val="none" w:sz="0" w:space="0" w:color="auto"/>
        <w:left w:val="none" w:sz="0" w:space="0" w:color="auto"/>
        <w:bottom w:val="none" w:sz="0" w:space="0" w:color="auto"/>
        <w:right w:val="none" w:sz="0" w:space="0" w:color="auto"/>
      </w:divBdr>
      <w:divsChild>
        <w:div w:id="1107039778">
          <w:marLeft w:val="0"/>
          <w:marRight w:val="0"/>
          <w:marTop w:val="0"/>
          <w:marBottom w:val="0"/>
          <w:divBdr>
            <w:top w:val="none" w:sz="0" w:space="0" w:color="auto"/>
            <w:left w:val="none" w:sz="0" w:space="0" w:color="auto"/>
            <w:bottom w:val="none" w:sz="0" w:space="0" w:color="auto"/>
            <w:right w:val="none" w:sz="0" w:space="0" w:color="auto"/>
          </w:divBdr>
        </w:div>
        <w:div w:id="551966173">
          <w:marLeft w:val="0"/>
          <w:marRight w:val="0"/>
          <w:marTop w:val="0"/>
          <w:marBottom w:val="0"/>
          <w:divBdr>
            <w:top w:val="none" w:sz="0" w:space="0" w:color="auto"/>
            <w:left w:val="none" w:sz="0" w:space="0" w:color="auto"/>
            <w:bottom w:val="none" w:sz="0" w:space="0" w:color="auto"/>
            <w:right w:val="none" w:sz="0" w:space="0" w:color="auto"/>
          </w:divBdr>
        </w:div>
      </w:divsChild>
    </w:div>
    <w:div w:id="703406361">
      <w:bodyDiv w:val="1"/>
      <w:marLeft w:val="0"/>
      <w:marRight w:val="0"/>
      <w:marTop w:val="0"/>
      <w:marBottom w:val="0"/>
      <w:divBdr>
        <w:top w:val="none" w:sz="0" w:space="0" w:color="auto"/>
        <w:left w:val="none" w:sz="0" w:space="0" w:color="auto"/>
        <w:bottom w:val="none" w:sz="0" w:space="0" w:color="auto"/>
        <w:right w:val="none" w:sz="0" w:space="0" w:color="auto"/>
      </w:divBdr>
    </w:div>
    <w:div w:id="727919883">
      <w:bodyDiv w:val="1"/>
      <w:marLeft w:val="0"/>
      <w:marRight w:val="0"/>
      <w:marTop w:val="0"/>
      <w:marBottom w:val="0"/>
      <w:divBdr>
        <w:top w:val="none" w:sz="0" w:space="0" w:color="auto"/>
        <w:left w:val="none" w:sz="0" w:space="0" w:color="auto"/>
        <w:bottom w:val="none" w:sz="0" w:space="0" w:color="auto"/>
        <w:right w:val="none" w:sz="0" w:space="0" w:color="auto"/>
      </w:divBdr>
    </w:div>
    <w:div w:id="737483319">
      <w:bodyDiv w:val="1"/>
      <w:marLeft w:val="0"/>
      <w:marRight w:val="0"/>
      <w:marTop w:val="0"/>
      <w:marBottom w:val="0"/>
      <w:divBdr>
        <w:top w:val="none" w:sz="0" w:space="0" w:color="auto"/>
        <w:left w:val="none" w:sz="0" w:space="0" w:color="auto"/>
        <w:bottom w:val="none" w:sz="0" w:space="0" w:color="auto"/>
        <w:right w:val="none" w:sz="0" w:space="0" w:color="auto"/>
      </w:divBdr>
    </w:div>
    <w:div w:id="812990081">
      <w:bodyDiv w:val="1"/>
      <w:marLeft w:val="0"/>
      <w:marRight w:val="0"/>
      <w:marTop w:val="0"/>
      <w:marBottom w:val="0"/>
      <w:divBdr>
        <w:top w:val="none" w:sz="0" w:space="0" w:color="auto"/>
        <w:left w:val="none" w:sz="0" w:space="0" w:color="auto"/>
        <w:bottom w:val="none" w:sz="0" w:space="0" w:color="auto"/>
        <w:right w:val="none" w:sz="0" w:space="0" w:color="auto"/>
      </w:divBdr>
    </w:div>
    <w:div w:id="816461183">
      <w:bodyDiv w:val="1"/>
      <w:marLeft w:val="0"/>
      <w:marRight w:val="0"/>
      <w:marTop w:val="0"/>
      <w:marBottom w:val="0"/>
      <w:divBdr>
        <w:top w:val="none" w:sz="0" w:space="0" w:color="auto"/>
        <w:left w:val="none" w:sz="0" w:space="0" w:color="auto"/>
        <w:bottom w:val="none" w:sz="0" w:space="0" w:color="auto"/>
        <w:right w:val="none" w:sz="0" w:space="0" w:color="auto"/>
      </w:divBdr>
    </w:div>
    <w:div w:id="827289009">
      <w:bodyDiv w:val="1"/>
      <w:marLeft w:val="0"/>
      <w:marRight w:val="0"/>
      <w:marTop w:val="0"/>
      <w:marBottom w:val="0"/>
      <w:divBdr>
        <w:top w:val="none" w:sz="0" w:space="0" w:color="auto"/>
        <w:left w:val="none" w:sz="0" w:space="0" w:color="auto"/>
        <w:bottom w:val="none" w:sz="0" w:space="0" w:color="auto"/>
        <w:right w:val="none" w:sz="0" w:space="0" w:color="auto"/>
      </w:divBdr>
    </w:div>
    <w:div w:id="907811369">
      <w:bodyDiv w:val="1"/>
      <w:marLeft w:val="0"/>
      <w:marRight w:val="0"/>
      <w:marTop w:val="0"/>
      <w:marBottom w:val="0"/>
      <w:divBdr>
        <w:top w:val="none" w:sz="0" w:space="0" w:color="auto"/>
        <w:left w:val="none" w:sz="0" w:space="0" w:color="auto"/>
        <w:bottom w:val="none" w:sz="0" w:space="0" w:color="auto"/>
        <w:right w:val="none" w:sz="0" w:space="0" w:color="auto"/>
      </w:divBdr>
    </w:div>
    <w:div w:id="1058481532">
      <w:bodyDiv w:val="1"/>
      <w:marLeft w:val="0"/>
      <w:marRight w:val="0"/>
      <w:marTop w:val="0"/>
      <w:marBottom w:val="0"/>
      <w:divBdr>
        <w:top w:val="none" w:sz="0" w:space="0" w:color="auto"/>
        <w:left w:val="none" w:sz="0" w:space="0" w:color="auto"/>
        <w:bottom w:val="none" w:sz="0" w:space="0" w:color="auto"/>
        <w:right w:val="none" w:sz="0" w:space="0" w:color="auto"/>
      </w:divBdr>
    </w:div>
    <w:div w:id="1061442219">
      <w:bodyDiv w:val="1"/>
      <w:marLeft w:val="0"/>
      <w:marRight w:val="0"/>
      <w:marTop w:val="0"/>
      <w:marBottom w:val="0"/>
      <w:divBdr>
        <w:top w:val="none" w:sz="0" w:space="0" w:color="auto"/>
        <w:left w:val="none" w:sz="0" w:space="0" w:color="auto"/>
        <w:bottom w:val="none" w:sz="0" w:space="0" w:color="auto"/>
        <w:right w:val="none" w:sz="0" w:space="0" w:color="auto"/>
      </w:divBdr>
    </w:div>
    <w:div w:id="1066145211">
      <w:bodyDiv w:val="1"/>
      <w:marLeft w:val="0"/>
      <w:marRight w:val="0"/>
      <w:marTop w:val="0"/>
      <w:marBottom w:val="0"/>
      <w:divBdr>
        <w:top w:val="none" w:sz="0" w:space="0" w:color="auto"/>
        <w:left w:val="none" w:sz="0" w:space="0" w:color="auto"/>
        <w:bottom w:val="none" w:sz="0" w:space="0" w:color="auto"/>
        <w:right w:val="none" w:sz="0" w:space="0" w:color="auto"/>
      </w:divBdr>
    </w:div>
    <w:div w:id="1136603975">
      <w:bodyDiv w:val="1"/>
      <w:marLeft w:val="0"/>
      <w:marRight w:val="0"/>
      <w:marTop w:val="0"/>
      <w:marBottom w:val="0"/>
      <w:divBdr>
        <w:top w:val="none" w:sz="0" w:space="0" w:color="auto"/>
        <w:left w:val="none" w:sz="0" w:space="0" w:color="auto"/>
        <w:bottom w:val="none" w:sz="0" w:space="0" w:color="auto"/>
        <w:right w:val="none" w:sz="0" w:space="0" w:color="auto"/>
      </w:divBdr>
    </w:div>
    <w:div w:id="1139541032">
      <w:bodyDiv w:val="1"/>
      <w:marLeft w:val="0"/>
      <w:marRight w:val="0"/>
      <w:marTop w:val="0"/>
      <w:marBottom w:val="0"/>
      <w:divBdr>
        <w:top w:val="none" w:sz="0" w:space="0" w:color="auto"/>
        <w:left w:val="none" w:sz="0" w:space="0" w:color="auto"/>
        <w:bottom w:val="none" w:sz="0" w:space="0" w:color="auto"/>
        <w:right w:val="none" w:sz="0" w:space="0" w:color="auto"/>
      </w:divBdr>
    </w:div>
    <w:div w:id="1270628403">
      <w:bodyDiv w:val="1"/>
      <w:marLeft w:val="0"/>
      <w:marRight w:val="0"/>
      <w:marTop w:val="0"/>
      <w:marBottom w:val="0"/>
      <w:divBdr>
        <w:top w:val="none" w:sz="0" w:space="0" w:color="auto"/>
        <w:left w:val="none" w:sz="0" w:space="0" w:color="auto"/>
        <w:bottom w:val="none" w:sz="0" w:space="0" w:color="auto"/>
        <w:right w:val="none" w:sz="0" w:space="0" w:color="auto"/>
      </w:divBdr>
    </w:div>
    <w:div w:id="1360232199">
      <w:bodyDiv w:val="1"/>
      <w:marLeft w:val="0"/>
      <w:marRight w:val="0"/>
      <w:marTop w:val="0"/>
      <w:marBottom w:val="0"/>
      <w:divBdr>
        <w:top w:val="none" w:sz="0" w:space="0" w:color="auto"/>
        <w:left w:val="none" w:sz="0" w:space="0" w:color="auto"/>
        <w:bottom w:val="none" w:sz="0" w:space="0" w:color="auto"/>
        <w:right w:val="none" w:sz="0" w:space="0" w:color="auto"/>
      </w:divBdr>
    </w:div>
    <w:div w:id="1436250428">
      <w:bodyDiv w:val="1"/>
      <w:marLeft w:val="0"/>
      <w:marRight w:val="0"/>
      <w:marTop w:val="0"/>
      <w:marBottom w:val="0"/>
      <w:divBdr>
        <w:top w:val="none" w:sz="0" w:space="0" w:color="auto"/>
        <w:left w:val="none" w:sz="0" w:space="0" w:color="auto"/>
        <w:bottom w:val="none" w:sz="0" w:space="0" w:color="auto"/>
        <w:right w:val="none" w:sz="0" w:space="0" w:color="auto"/>
      </w:divBdr>
    </w:div>
    <w:div w:id="1442532890">
      <w:bodyDiv w:val="1"/>
      <w:marLeft w:val="0"/>
      <w:marRight w:val="0"/>
      <w:marTop w:val="0"/>
      <w:marBottom w:val="0"/>
      <w:divBdr>
        <w:top w:val="none" w:sz="0" w:space="0" w:color="auto"/>
        <w:left w:val="none" w:sz="0" w:space="0" w:color="auto"/>
        <w:bottom w:val="none" w:sz="0" w:space="0" w:color="auto"/>
        <w:right w:val="none" w:sz="0" w:space="0" w:color="auto"/>
      </w:divBdr>
    </w:div>
    <w:div w:id="1481073477">
      <w:bodyDiv w:val="1"/>
      <w:marLeft w:val="0"/>
      <w:marRight w:val="0"/>
      <w:marTop w:val="0"/>
      <w:marBottom w:val="0"/>
      <w:divBdr>
        <w:top w:val="none" w:sz="0" w:space="0" w:color="auto"/>
        <w:left w:val="none" w:sz="0" w:space="0" w:color="auto"/>
        <w:bottom w:val="none" w:sz="0" w:space="0" w:color="auto"/>
        <w:right w:val="none" w:sz="0" w:space="0" w:color="auto"/>
      </w:divBdr>
    </w:div>
    <w:div w:id="1511791769">
      <w:bodyDiv w:val="1"/>
      <w:marLeft w:val="0"/>
      <w:marRight w:val="0"/>
      <w:marTop w:val="0"/>
      <w:marBottom w:val="0"/>
      <w:divBdr>
        <w:top w:val="none" w:sz="0" w:space="0" w:color="auto"/>
        <w:left w:val="none" w:sz="0" w:space="0" w:color="auto"/>
        <w:bottom w:val="none" w:sz="0" w:space="0" w:color="auto"/>
        <w:right w:val="none" w:sz="0" w:space="0" w:color="auto"/>
      </w:divBdr>
      <w:divsChild>
        <w:div w:id="1187721198">
          <w:marLeft w:val="0"/>
          <w:marRight w:val="0"/>
          <w:marTop w:val="0"/>
          <w:marBottom w:val="0"/>
          <w:divBdr>
            <w:top w:val="none" w:sz="0" w:space="0" w:color="auto"/>
            <w:left w:val="none" w:sz="0" w:space="0" w:color="auto"/>
            <w:bottom w:val="none" w:sz="0" w:space="0" w:color="auto"/>
            <w:right w:val="none" w:sz="0" w:space="0" w:color="auto"/>
          </w:divBdr>
        </w:div>
        <w:div w:id="1585451061">
          <w:marLeft w:val="0"/>
          <w:marRight w:val="0"/>
          <w:marTop w:val="0"/>
          <w:marBottom w:val="0"/>
          <w:divBdr>
            <w:top w:val="none" w:sz="0" w:space="0" w:color="auto"/>
            <w:left w:val="none" w:sz="0" w:space="0" w:color="auto"/>
            <w:bottom w:val="none" w:sz="0" w:space="0" w:color="auto"/>
            <w:right w:val="none" w:sz="0" w:space="0" w:color="auto"/>
          </w:divBdr>
        </w:div>
      </w:divsChild>
    </w:div>
    <w:div w:id="1591622837">
      <w:bodyDiv w:val="1"/>
      <w:marLeft w:val="0"/>
      <w:marRight w:val="0"/>
      <w:marTop w:val="0"/>
      <w:marBottom w:val="0"/>
      <w:divBdr>
        <w:top w:val="none" w:sz="0" w:space="0" w:color="auto"/>
        <w:left w:val="none" w:sz="0" w:space="0" w:color="auto"/>
        <w:bottom w:val="none" w:sz="0" w:space="0" w:color="auto"/>
        <w:right w:val="none" w:sz="0" w:space="0" w:color="auto"/>
      </w:divBdr>
    </w:div>
    <w:div w:id="1650943168">
      <w:bodyDiv w:val="1"/>
      <w:marLeft w:val="0"/>
      <w:marRight w:val="0"/>
      <w:marTop w:val="0"/>
      <w:marBottom w:val="0"/>
      <w:divBdr>
        <w:top w:val="none" w:sz="0" w:space="0" w:color="auto"/>
        <w:left w:val="none" w:sz="0" w:space="0" w:color="auto"/>
        <w:bottom w:val="none" w:sz="0" w:space="0" w:color="auto"/>
        <w:right w:val="none" w:sz="0" w:space="0" w:color="auto"/>
      </w:divBdr>
    </w:div>
    <w:div w:id="1704015366">
      <w:bodyDiv w:val="1"/>
      <w:marLeft w:val="0"/>
      <w:marRight w:val="0"/>
      <w:marTop w:val="0"/>
      <w:marBottom w:val="0"/>
      <w:divBdr>
        <w:top w:val="none" w:sz="0" w:space="0" w:color="auto"/>
        <w:left w:val="none" w:sz="0" w:space="0" w:color="auto"/>
        <w:bottom w:val="none" w:sz="0" w:space="0" w:color="auto"/>
        <w:right w:val="none" w:sz="0" w:space="0" w:color="auto"/>
      </w:divBdr>
    </w:div>
    <w:div w:id="1708023270">
      <w:bodyDiv w:val="1"/>
      <w:marLeft w:val="0"/>
      <w:marRight w:val="0"/>
      <w:marTop w:val="0"/>
      <w:marBottom w:val="0"/>
      <w:divBdr>
        <w:top w:val="none" w:sz="0" w:space="0" w:color="auto"/>
        <w:left w:val="none" w:sz="0" w:space="0" w:color="auto"/>
        <w:bottom w:val="none" w:sz="0" w:space="0" w:color="auto"/>
        <w:right w:val="none" w:sz="0" w:space="0" w:color="auto"/>
      </w:divBdr>
    </w:div>
    <w:div w:id="1855798832">
      <w:bodyDiv w:val="1"/>
      <w:marLeft w:val="0"/>
      <w:marRight w:val="0"/>
      <w:marTop w:val="0"/>
      <w:marBottom w:val="0"/>
      <w:divBdr>
        <w:top w:val="none" w:sz="0" w:space="0" w:color="auto"/>
        <w:left w:val="none" w:sz="0" w:space="0" w:color="auto"/>
        <w:bottom w:val="none" w:sz="0" w:space="0" w:color="auto"/>
        <w:right w:val="none" w:sz="0" w:space="0" w:color="auto"/>
      </w:divBdr>
    </w:div>
    <w:div w:id="1864516981">
      <w:bodyDiv w:val="1"/>
      <w:marLeft w:val="0"/>
      <w:marRight w:val="0"/>
      <w:marTop w:val="0"/>
      <w:marBottom w:val="0"/>
      <w:divBdr>
        <w:top w:val="none" w:sz="0" w:space="0" w:color="auto"/>
        <w:left w:val="none" w:sz="0" w:space="0" w:color="auto"/>
        <w:bottom w:val="none" w:sz="0" w:space="0" w:color="auto"/>
        <w:right w:val="none" w:sz="0" w:space="0" w:color="auto"/>
      </w:divBdr>
    </w:div>
    <w:div w:id="1896159627">
      <w:bodyDiv w:val="1"/>
      <w:marLeft w:val="0"/>
      <w:marRight w:val="0"/>
      <w:marTop w:val="0"/>
      <w:marBottom w:val="0"/>
      <w:divBdr>
        <w:top w:val="none" w:sz="0" w:space="0" w:color="auto"/>
        <w:left w:val="none" w:sz="0" w:space="0" w:color="auto"/>
        <w:bottom w:val="none" w:sz="0" w:space="0" w:color="auto"/>
        <w:right w:val="none" w:sz="0" w:space="0" w:color="auto"/>
      </w:divBdr>
    </w:div>
    <w:div w:id="1909221534">
      <w:bodyDiv w:val="1"/>
      <w:marLeft w:val="0"/>
      <w:marRight w:val="0"/>
      <w:marTop w:val="0"/>
      <w:marBottom w:val="0"/>
      <w:divBdr>
        <w:top w:val="none" w:sz="0" w:space="0" w:color="auto"/>
        <w:left w:val="none" w:sz="0" w:space="0" w:color="auto"/>
        <w:bottom w:val="none" w:sz="0" w:space="0" w:color="auto"/>
        <w:right w:val="none" w:sz="0" w:space="0" w:color="auto"/>
      </w:divBdr>
    </w:div>
    <w:div w:id="2023241157">
      <w:bodyDiv w:val="1"/>
      <w:marLeft w:val="0"/>
      <w:marRight w:val="0"/>
      <w:marTop w:val="0"/>
      <w:marBottom w:val="0"/>
      <w:divBdr>
        <w:top w:val="none" w:sz="0" w:space="0" w:color="auto"/>
        <w:left w:val="none" w:sz="0" w:space="0" w:color="auto"/>
        <w:bottom w:val="none" w:sz="0" w:space="0" w:color="auto"/>
        <w:right w:val="none" w:sz="0" w:space="0" w:color="auto"/>
      </w:divBdr>
    </w:div>
    <w:div w:id="2031225869">
      <w:bodyDiv w:val="1"/>
      <w:marLeft w:val="0"/>
      <w:marRight w:val="0"/>
      <w:marTop w:val="0"/>
      <w:marBottom w:val="0"/>
      <w:divBdr>
        <w:top w:val="none" w:sz="0" w:space="0" w:color="auto"/>
        <w:left w:val="none" w:sz="0" w:space="0" w:color="auto"/>
        <w:bottom w:val="none" w:sz="0" w:space="0" w:color="auto"/>
        <w:right w:val="none" w:sz="0" w:space="0" w:color="auto"/>
      </w:divBdr>
    </w:div>
    <w:div w:id="2112624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48B1-63A9-EC45-A56D-ABF52700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Australian Microscopy and Microanalysis Research Facility</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Microscopy and Microanalysis Research Facility</dc:title>
  <dc:subject/>
  <dc:creator>desktop</dc:creator>
  <cp:keywords/>
  <dc:description/>
  <cp:lastModifiedBy>Susan Warner</cp:lastModifiedBy>
  <cp:revision>7</cp:revision>
  <cp:lastPrinted>2020-01-10T00:55:00Z</cp:lastPrinted>
  <dcterms:created xsi:type="dcterms:W3CDTF">2021-12-20T02:39:00Z</dcterms:created>
  <dcterms:modified xsi:type="dcterms:W3CDTF">2021-12-20T04:31:00Z</dcterms:modified>
</cp:coreProperties>
</file>